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1C32" w14:textId="3953BABC" w:rsidR="00F7169D" w:rsidRDefault="00116CEC" w:rsidP="009A397A">
      <w:pPr>
        <w:spacing w:before="0"/>
        <w:jc w:val="center"/>
        <w:rPr>
          <w:b/>
          <w:bCs/>
          <w:sz w:val="32"/>
          <w:szCs w:val="32"/>
        </w:rPr>
      </w:pPr>
      <w:r w:rsidRPr="00116CEC">
        <w:rPr>
          <w:b/>
          <w:bCs/>
          <w:sz w:val="32"/>
          <w:szCs w:val="32"/>
          <w:highlight w:val="yellow"/>
        </w:rPr>
        <w:t>Account Name</w:t>
      </w:r>
      <w:r w:rsidR="00A72FA8">
        <w:rPr>
          <w:b/>
          <w:bCs/>
          <w:sz w:val="32"/>
          <w:szCs w:val="32"/>
        </w:rPr>
        <w:t xml:space="preserve"> </w:t>
      </w:r>
      <w:r w:rsidR="0064237A">
        <w:rPr>
          <w:b/>
          <w:bCs/>
          <w:sz w:val="32"/>
          <w:szCs w:val="32"/>
        </w:rPr>
        <w:t>Pricing</w:t>
      </w:r>
      <w:r w:rsidR="009A397A" w:rsidRPr="00601B26">
        <w:rPr>
          <w:b/>
          <w:bCs/>
          <w:sz w:val="32"/>
          <w:szCs w:val="32"/>
        </w:rPr>
        <w:t xml:space="preserve"> </w:t>
      </w:r>
      <w:r w:rsidR="00013479">
        <w:rPr>
          <w:b/>
          <w:bCs/>
          <w:sz w:val="32"/>
          <w:szCs w:val="32"/>
        </w:rPr>
        <w:t>Agreement</w:t>
      </w:r>
    </w:p>
    <w:p w14:paraId="499B6882" w14:textId="77777777" w:rsidR="000F5B94" w:rsidRPr="00E3560A" w:rsidRDefault="000F5B94" w:rsidP="009A397A">
      <w:pPr>
        <w:spacing w:before="0"/>
        <w:jc w:val="center"/>
        <w:rPr>
          <w:b/>
          <w:bCs/>
        </w:rPr>
      </w:pPr>
    </w:p>
    <w:p w14:paraId="616F8464" w14:textId="2F5720B0" w:rsidR="000F5B94" w:rsidRDefault="00375D29" w:rsidP="00A8163C">
      <w:pPr>
        <w:spacing w:before="0"/>
      </w:pPr>
      <w:r w:rsidRPr="00E3560A">
        <w:rPr>
          <w:b/>
          <w:bCs/>
        </w:rPr>
        <w:t>Fziomed, Inc.</w:t>
      </w:r>
      <w:r>
        <w:t xml:space="preserve"> (“Supplier”) has established a </w:t>
      </w:r>
      <w:r w:rsidR="006F0F89">
        <w:t xml:space="preserve">Pricing Program (“Agreement”) for </w:t>
      </w:r>
      <w:r w:rsidR="00790109" w:rsidRPr="00790109">
        <w:rPr>
          <w:b/>
          <w:bCs/>
          <w:highlight w:val="yellow"/>
        </w:rPr>
        <w:t>Account Name</w:t>
      </w:r>
      <w:r w:rsidR="006F0F89">
        <w:t xml:space="preserve"> (“Customer”)</w:t>
      </w:r>
      <w:r w:rsidR="00FA6921">
        <w:t xml:space="preserve"> </w:t>
      </w:r>
      <w:r w:rsidR="00F73B22">
        <w:t xml:space="preserve">located at </w:t>
      </w:r>
      <w:r w:rsidR="00790109" w:rsidRPr="00790109">
        <w:rPr>
          <w:highlight w:val="yellow"/>
        </w:rPr>
        <w:t>Account Address</w:t>
      </w:r>
      <w:r w:rsidR="00F07A68">
        <w:t xml:space="preserve"> </w:t>
      </w:r>
      <w:r w:rsidR="00FA6921">
        <w:t>to help contain costs and treat patients</w:t>
      </w:r>
      <w:r w:rsidR="006C01FE">
        <w:t xml:space="preserve">. Fziomed will provide </w:t>
      </w:r>
      <w:r w:rsidR="00C0728F">
        <w:t>products under the following terms:</w:t>
      </w:r>
    </w:p>
    <w:p w14:paraId="0CC1D524" w14:textId="77777777" w:rsidR="00C0728F" w:rsidRDefault="00C0728F" w:rsidP="00A8163C">
      <w:pPr>
        <w:spacing w:before="0"/>
      </w:pPr>
    </w:p>
    <w:p w14:paraId="2ABBA27E" w14:textId="1E97D292" w:rsidR="00C0728F" w:rsidRDefault="00C0728F" w:rsidP="00A8163C">
      <w:pPr>
        <w:pStyle w:val="ListParagraph"/>
        <w:numPr>
          <w:ilvl w:val="0"/>
          <w:numId w:val="5"/>
        </w:numPr>
        <w:spacing w:before="0"/>
      </w:pPr>
      <w:r>
        <w:rPr>
          <w:b/>
          <w:bCs/>
          <w:u w:val="single"/>
        </w:rPr>
        <w:t>Pricing</w:t>
      </w:r>
      <w:r w:rsidR="009B6173">
        <w:rPr>
          <w:b/>
          <w:bCs/>
        </w:rPr>
        <w:t xml:space="preserve">: </w:t>
      </w:r>
      <w:r w:rsidR="009B6173">
        <w:t xml:space="preserve">Supplier will offer </w:t>
      </w:r>
      <w:r w:rsidR="00C0121E">
        <w:t>C</w:t>
      </w:r>
      <w:r w:rsidR="009B6173">
        <w:t>ustomer the following</w:t>
      </w:r>
      <w:r w:rsidR="00C0121E">
        <w:t xml:space="preserve"> products and pric</w:t>
      </w:r>
      <w:r w:rsidR="006E37A3">
        <w:t>ing</w:t>
      </w:r>
      <w:r w:rsidR="00D46B1C">
        <w:t xml:space="preserve"> </w:t>
      </w:r>
      <w:r w:rsidR="006E37A3">
        <w:t xml:space="preserve">(“Products”) </w:t>
      </w:r>
      <w:r w:rsidR="00D46B1C">
        <w:t>that shall remain firm for the duration of this Agreement</w:t>
      </w:r>
      <w:r w:rsidR="00C0121E">
        <w:t>:</w:t>
      </w:r>
    </w:p>
    <w:p w14:paraId="53C9FEC2" w14:textId="4332753C" w:rsidR="00C0121E" w:rsidRDefault="00C0121E" w:rsidP="00686243">
      <w:pPr>
        <w:spacing w:before="0"/>
      </w:pPr>
    </w:p>
    <w:tbl>
      <w:tblPr>
        <w:tblStyle w:val="TableGrid"/>
        <w:tblW w:w="0" w:type="auto"/>
        <w:jc w:val="center"/>
        <w:tblLook w:val="04A0" w:firstRow="1" w:lastRow="0" w:firstColumn="1" w:lastColumn="0" w:noHBand="0" w:noVBand="1"/>
      </w:tblPr>
      <w:tblGrid>
        <w:gridCol w:w="1302"/>
        <w:gridCol w:w="5173"/>
        <w:gridCol w:w="1198"/>
        <w:gridCol w:w="1198"/>
        <w:gridCol w:w="1199"/>
      </w:tblGrid>
      <w:tr w:rsidR="00FE7DDD" w14:paraId="67C60B8E" w14:textId="77777777" w:rsidTr="000B3546">
        <w:trPr>
          <w:jc w:val="center"/>
        </w:trPr>
        <w:tc>
          <w:tcPr>
            <w:tcW w:w="1302" w:type="dxa"/>
            <w:shd w:val="clear" w:color="auto" w:fill="F2F2F2" w:themeFill="background1" w:themeFillShade="F2"/>
            <w:vAlign w:val="bottom"/>
          </w:tcPr>
          <w:p w14:paraId="09A0850C" w14:textId="588C8B50" w:rsidR="00FE7DDD" w:rsidRPr="001D34E3" w:rsidRDefault="00FE7DDD" w:rsidP="008C56F1">
            <w:pPr>
              <w:spacing w:before="0"/>
              <w:jc w:val="center"/>
              <w:rPr>
                <w:b/>
                <w:bCs/>
              </w:rPr>
            </w:pPr>
            <w:r w:rsidRPr="001D34E3">
              <w:rPr>
                <w:b/>
                <w:bCs/>
              </w:rPr>
              <w:t>Product Code</w:t>
            </w:r>
          </w:p>
        </w:tc>
        <w:tc>
          <w:tcPr>
            <w:tcW w:w="5173" w:type="dxa"/>
            <w:shd w:val="clear" w:color="auto" w:fill="F2F2F2" w:themeFill="background1" w:themeFillShade="F2"/>
            <w:vAlign w:val="bottom"/>
          </w:tcPr>
          <w:p w14:paraId="6E1CC8BE" w14:textId="721D0CA0" w:rsidR="00FE7DDD" w:rsidRPr="001D34E3" w:rsidRDefault="00FE7DDD" w:rsidP="008C56F1">
            <w:pPr>
              <w:spacing w:before="0"/>
              <w:rPr>
                <w:b/>
                <w:bCs/>
              </w:rPr>
            </w:pPr>
            <w:r w:rsidRPr="001D34E3">
              <w:rPr>
                <w:b/>
                <w:bCs/>
              </w:rPr>
              <w:t>Description</w:t>
            </w:r>
          </w:p>
        </w:tc>
        <w:tc>
          <w:tcPr>
            <w:tcW w:w="1198" w:type="dxa"/>
            <w:shd w:val="clear" w:color="auto" w:fill="F2F2F2" w:themeFill="background1" w:themeFillShade="F2"/>
            <w:vAlign w:val="bottom"/>
          </w:tcPr>
          <w:p w14:paraId="237FD6B1" w14:textId="5C14C45A" w:rsidR="00FE7DDD" w:rsidRPr="001D34E3" w:rsidRDefault="00FE7DDD" w:rsidP="008C56F1">
            <w:pPr>
              <w:spacing w:before="0"/>
              <w:jc w:val="center"/>
              <w:rPr>
                <w:b/>
                <w:bCs/>
              </w:rPr>
            </w:pPr>
            <w:r>
              <w:rPr>
                <w:b/>
                <w:bCs/>
              </w:rPr>
              <w:t>List Price</w:t>
            </w:r>
          </w:p>
        </w:tc>
        <w:tc>
          <w:tcPr>
            <w:tcW w:w="1198" w:type="dxa"/>
            <w:shd w:val="clear" w:color="auto" w:fill="F2F2F2" w:themeFill="background1" w:themeFillShade="F2"/>
            <w:vAlign w:val="bottom"/>
          </w:tcPr>
          <w:p w14:paraId="0C69171B" w14:textId="524B304F" w:rsidR="00FE7DDD" w:rsidRPr="001D34E3" w:rsidRDefault="00FE7DDD" w:rsidP="008C56F1">
            <w:pPr>
              <w:spacing w:before="0"/>
              <w:jc w:val="center"/>
              <w:rPr>
                <w:b/>
                <w:bCs/>
              </w:rPr>
            </w:pPr>
            <w:r>
              <w:rPr>
                <w:b/>
                <w:bCs/>
              </w:rPr>
              <w:t xml:space="preserve">% off </w:t>
            </w:r>
            <w:r w:rsidR="006E37A3">
              <w:rPr>
                <w:b/>
                <w:bCs/>
              </w:rPr>
              <w:t xml:space="preserve">     </w:t>
            </w:r>
            <w:r>
              <w:rPr>
                <w:b/>
                <w:bCs/>
              </w:rPr>
              <w:t>List Price</w:t>
            </w:r>
          </w:p>
        </w:tc>
        <w:tc>
          <w:tcPr>
            <w:tcW w:w="1199" w:type="dxa"/>
            <w:shd w:val="clear" w:color="auto" w:fill="F2F2F2" w:themeFill="background1" w:themeFillShade="F2"/>
            <w:vAlign w:val="bottom"/>
          </w:tcPr>
          <w:p w14:paraId="614E0161" w14:textId="42D2838D" w:rsidR="00FE7DDD" w:rsidRPr="001D34E3" w:rsidRDefault="00FE7DDD" w:rsidP="008C56F1">
            <w:pPr>
              <w:spacing w:before="0"/>
              <w:jc w:val="center"/>
              <w:rPr>
                <w:b/>
                <w:bCs/>
              </w:rPr>
            </w:pPr>
            <w:r>
              <w:rPr>
                <w:b/>
                <w:bCs/>
              </w:rPr>
              <w:t xml:space="preserve">Customer </w:t>
            </w:r>
            <w:r w:rsidRPr="001D34E3">
              <w:rPr>
                <w:b/>
                <w:bCs/>
              </w:rPr>
              <w:t>Price</w:t>
            </w:r>
          </w:p>
        </w:tc>
      </w:tr>
      <w:tr w:rsidR="00FE7DDD" w14:paraId="501687F2" w14:textId="77777777" w:rsidTr="000B3546">
        <w:trPr>
          <w:trHeight w:val="449"/>
          <w:jc w:val="center"/>
        </w:trPr>
        <w:tc>
          <w:tcPr>
            <w:tcW w:w="1302" w:type="dxa"/>
            <w:vAlign w:val="center"/>
          </w:tcPr>
          <w:p w14:paraId="33B6393A" w14:textId="0D1F678D" w:rsidR="00FE7DDD" w:rsidRDefault="00FE7DDD" w:rsidP="00AA2006">
            <w:pPr>
              <w:spacing w:before="0"/>
              <w:jc w:val="center"/>
            </w:pPr>
            <w:r>
              <w:rPr>
                <w:rFonts w:eastAsia="Times New Roman"/>
                <w:color w:val="000000"/>
                <w:lang w:eastAsia="ko-KR"/>
              </w:rPr>
              <w:t>FPC-09010</w:t>
            </w:r>
          </w:p>
        </w:tc>
        <w:tc>
          <w:tcPr>
            <w:tcW w:w="5173" w:type="dxa"/>
            <w:vAlign w:val="center"/>
          </w:tcPr>
          <w:p w14:paraId="70BE3C76" w14:textId="395B77A3" w:rsidR="00FE7DDD" w:rsidRDefault="00FE7DDD" w:rsidP="007810D8">
            <w:pPr>
              <w:spacing w:before="0"/>
            </w:pPr>
            <w:r>
              <w:rPr>
                <w:rFonts w:eastAsia="Times New Roman"/>
                <w:color w:val="000000"/>
                <w:lang w:eastAsia="ko-KR"/>
              </w:rPr>
              <w:t>Oxiplex Absorbable Gel for Spine Surgery</w:t>
            </w:r>
            <w:r w:rsidR="00846703">
              <w:rPr>
                <w:rFonts w:eastAsia="Times New Roman"/>
                <w:color w:val="000000"/>
                <w:lang w:eastAsia="ko-KR"/>
              </w:rPr>
              <w:t xml:space="preserve"> – 3</w:t>
            </w:r>
            <w:r w:rsidR="000B3546">
              <w:rPr>
                <w:rFonts w:eastAsia="Times New Roman"/>
                <w:color w:val="000000"/>
                <w:lang w:eastAsia="ko-KR"/>
              </w:rPr>
              <w:t xml:space="preserve"> </w:t>
            </w:r>
            <w:r w:rsidR="00846703">
              <w:rPr>
                <w:rFonts w:eastAsia="Times New Roman"/>
                <w:color w:val="000000"/>
                <w:lang w:eastAsia="ko-KR"/>
              </w:rPr>
              <w:t>mL</w:t>
            </w:r>
          </w:p>
        </w:tc>
        <w:tc>
          <w:tcPr>
            <w:tcW w:w="1198" w:type="dxa"/>
            <w:vAlign w:val="center"/>
          </w:tcPr>
          <w:p w14:paraId="32526B30" w14:textId="1DC685FE" w:rsidR="00FE7DDD" w:rsidRDefault="003C43E7" w:rsidP="007810D8">
            <w:pPr>
              <w:spacing w:before="0"/>
              <w:jc w:val="center"/>
            </w:pPr>
            <w:r>
              <w:t>$</w:t>
            </w:r>
            <w:r w:rsidR="00846703">
              <w:t>2,595</w:t>
            </w:r>
            <w:r>
              <w:t>.</w:t>
            </w:r>
          </w:p>
        </w:tc>
        <w:tc>
          <w:tcPr>
            <w:tcW w:w="1198" w:type="dxa"/>
            <w:vAlign w:val="center"/>
          </w:tcPr>
          <w:p w14:paraId="78F218E2" w14:textId="3D1BD80E" w:rsidR="00FE7DDD" w:rsidRPr="00246F56" w:rsidRDefault="00246F56" w:rsidP="007810D8">
            <w:pPr>
              <w:spacing w:before="0"/>
              <w:jc w:val="center"/>
              <w:rPr>
                <w:highlight w:val="yellow"/>
              </w:rPr>
            </w:pPr>
            <w:r w:rsidRPr="00246F56">
              <w:rPr>
                <w:highlight w:val="yellow"/>
              </w:rPr>
              <w:t>0%</w:t>
            </w:r>
          </w:p>
        </w:tc>
        <w:tc>
          <w:tcPr>
            <w:tcW w:w="1199" w:type="dxa"/>
            <w:vAlign w:val="center"/>
          </w:tcPr>
          <w:p w14:paraId="4D226544" w14:textId="16B08812" w:rsidR="00FE7DDD" w:rsidRPr="00246F56" w:rsidRDefault="00246F56" w:rsidP="007810D8">
            <w:pPr>
              <w:spacing w:before="0"/>
              <w:jc w:val="center"/>
              <w:rPr>
                <w:highlight w:val="yellow"/>
              </w:rPr>
            </w:pPr>
            <w:r w:rsidRPr="00246F56">
              <w:rPr>
                <w:highlight w:val="yellow"/>
              </w:rPr>
              <w:t>$</w:t>
            </w:r>
            <w:r w:rsidR="00846703">
              <w:rPr>
                <w:highlight w:val="yellow"/>
              </w:rPr>
              <w:t>2,595</w:t>
            </w:r>
            <w:r w:rsidRPr="00246F56">
              <w:rPr>
                <w:highlight w:val="yellow"/>
              </w:rPr>
              <w:t>.</w:t>
            </w:r>
          </w:p>
        </w:tc>
      </w:tr>
      <w:tr w:rsidR="00846703" w14:paraId="09F13437" w14:textId="77777777" w:rsidTr="000B3546">
        <w:trPr>
          <w:trHeight w:val="449"/>
          <w:jc w:val="center"/>
        </w:trPr>
        <w:tc>
          <w:tcPr>
            <w:tcW w:w="1302" w:type="dxa"/>
            <w:vAlign w:val="center"/>
          </w:tcPr>
          <w:p w14:paraId="72CCE94E" w14:textId="0FE5C863" w:rsidR="00846703" w:rsidRDefault="00846703" w:rsidP="00AA2006">
            <w:pPr>
              <w:spacing w:before="0"/>
              <w:jc w:val="center"/>
              <w:rPr>
                <w:rFonts w:eastAsia="Times New Roman"/>
                <w:color w:val="000000"/>
                <w:lang w:eastAsia="ko-KR"/>
              </w:rPr>
            </w:pPr>
            <w:r>
              <w:rPr>
                <w:rFonts w:eastAsia="Times New Roman"/>
                <w:color w:val="000000"/>
                <w:lang w:eastAsia="ko-KR"/>
              </w:rPr>
              <w:t>FPC-09020</w:t>
            </w:r>
          </w:p>
        </w:tc>
        <w:tc>
          <w:tcPr>
            <w:tcW w:w="5173" w:type="dxa"/>
            <w:vAlign w:val="center"/>
          </w:tcPr>
          <w:p w14:paraId="3A1F4F9F" w14:textId="05097F49" w:rsidR="00846703" w:rsidRDefault="00846703" w:rsidP="00846703">
            <w:pPr>
              <w:spacing w:before="0"/>
              <w:rPr>
                <w:rFonts w:eastAsia="Times New Roman"/>
                <w:color w:val="000000"/>
                <w:lang w:eastAsia="ko-KR"/>
              </w:rPr>
            </w:pPr>
            <w:proofErr w:type="spellStart"/>
            <w:r>
              <w:rPr>
                <w:rFonts w:eastAsia="Times New Roman"/>
                <w:color w:val="000000"/>
                <w:lang w:eastAsia="ko-KR"/>
              </w:rPr>
              <w:t>Oxiplex</w:t>
            </w:r>
            <w:proofErr w:type="spellEnd"/>
            <w:r>
              <w:rPr>
                <w:rFonts w:eastAsia="Times New Roman"/>
                <w:color w:val="000000"/>
                <w:lang w:eastAsia="ko-KR"/>
              </w:rPr>
              <w:t xml:space="preserve"> Absorbable Gel for Spine Surgery – 1.5</w:t>
            </w:r>
            <w:r w:rsidR="000B3546">
              <w:rPr>
                <w:rFonts w:eastAsia="Times New Roman"/>
                <w:color w:val="000000"/>
                <w:lang w:eastAsia="ko-KR"/>
              </w:rPr>
              <w:t xml:space="preserve"> </w:t>
            </w:r>
            <w:r>
              <w:rPr>
                <w:rFonts w:eastAsia="Times New Roman"/>
                <w:color w:val="000000"/>
                <w:lang w:eastAsia="ko-KR"/>
              </w:rPr>
              <w:t>mL</w:t>
            </w:r>
          </w:p>
        </w:tc>
        <w:tc>
          <w:tcPr>
            <w:tcW w:w="1198" w:type="dxa"/>
            <w:vAlign w:val="center"/>
          </w:tcPr>
          <w:p w14:paraId="5E3E4B05" w14:textId="7E8BDEAF" w:rsidR="00846703" w:rsidRDefault="00846703" w:rsidP="00846703">
            <w:pPr>
              <w:spacing w:before="0"/>
              <w:jc w:val="center"/>
            </w:pPr>
            <w:r>
              <w:t>$</w:t>
            </w:r>
            <w:r w:rsidR="00004327">
              <w:t>1,695</w:t>
            </w:r>
            <w:r>
              <w:t>.</w:t>
            </w:r>
          </w:p>
        </w:tc>
        <w:tc>
          <w:tcPr>
            <w:tcW w:w="1198" w:type="dxa"/>
            <w:vAlign w:val="center"/>
          </w:tcPr>
          <w:p w14:paraId="16D0EADE" w14:textId="4E23101D" w:rsidR="00846703" w:rsidRPr="00246F56" w:rsidRDefault="00846703" w:rsidP="00846703">
            <w:pPr>
              <w:spacing w:before="0"/>
              <w:jc w:val="center"/>
              <w:rPr>
                <w:highlight w:val="yellow"/>
              </w:rPr>
            </w:pPr>
            <w:r w:rsidRPr="00246F56">
              <w:rPr>
                <w:highlight w:val="yellow"/>
              </w:rPr>
              <w:t>0%</w:t>
            </w:r>
          </w:p>
        </w:tc>
        <w:tc>
          <w:tcPr>
            <w:tcW w:w="1199" w:type="dxa"/>
            <w:vAlign w:val="center"/>
          </w:tcPr>
          <w:p w14:paraId="67CEF746" w14:textId="4FF0CEE4" w:rsidR="00846703" w:rsidRPr="00246F56" w:rsidRDefault="00846703" w:rsidP="00846703">
            <w:pPr>
              <w:spacing w:before="0"/>
              <w:jc w:val="center"/>
              <w:rPr>
                <w:highlight w:val="yellow"/>
              </w:rPr>
            </w:pPr>
            <w:r w:rsidRPr="00246F56">
              <w:rPr>
                <w:highlight w:val="yellow"/>
              </w:rPr>
              <w:t>$</w:t>
            </w:r>
            <w:r w:rsidR="00004327">
              <w:rPr>
                <w:highlight w:val="yellow"/>
              </w:rPr>
              <w:t>1,695</w:t>
            </w:r>
            <w:r w:rsidRPr="00246F56">
              <w:rPr>
                <w:highlight w:val="yellow"/>
              </w:rPr>
              <w:t>.</w:t>
            </w:r>
          </w:p>
        </w:tc>
      </w:tr>
    </w:tbl>
    <w:p w14:paraId="55B346E2" w14:textId="77777777" w:rsidR="00686243" w:rsidRDefault="00686243" w:rsidP="00686243">
      <w:pPr>
        <w:spacing w:before="0"/>
      </w:pPr>
    </w:p>
    <w:p w14:paraId="0B3031E0" w14:textId="0A8008E2" w:rsidR="000D74C2" w:rsidRPr="00943B16" w:rsidRDefault="000D74C2" w:rsidP="00B9407D">
      <w:pPr>
        <w:pStyle w:val="ListParagraph"/>
        <w:numPr>
          <w:ilvl w:val="0"/>
          <w:numId w:val="5"/>
        </w:numPr>
        <w:spacing w:before="0"/>
      </w:pPr>
      <w:r w:rsidRPr="00943B16">
        <w:rPr>
          <w:b/>
          <w:bCs/>
          <w:u w:val="single"/>
        </w:rPr>
        <w:t>Shipping Charges</w:t>
      </w:r>
      <w:r w:rsidRPr="00943B16">
        <w:rPr>
          <w:b/>
          <w:bCs/>
        </w:rPr>
        <w:t xml:space="preserve">: </w:t>
      </w:r>
      <w:r w:rsidR="00091124" w:rsidRPr="00943B16">
        <w:t>S</w:t>
      </w:r>
      <w:r w:rsidR="00235834" w:rsidRPr="00943B16">
        <w:t xml:space="preserve">tandard shipping </w:t>
      </w:r>
      <w:r w:rsidR="006D4557" w:rsidRPr="00943B16">
        <w:t xml:space="preserve">to Customer </w:t>
      </w:r>
      <w:r w:rsidR="00235834" w:rsidRPr="00943B16">
        <w:t xml:space="preserve">will be </w:t>
      </w:r>
      <w:r w:rsidR="000E32D4" w:rsidRPr="00943B16">
        <w:t>2</w:t>
      </w:r>
      <w:r w:rsidR="00952337" w:rsidRPr="00943B16">
        <w:t xml:space="preserve">-day </w:t>
      </w:r>
      <w:r w:rsidR="00BC2860" w:rsidRPr="00943B16">
        <w:t xml:space="preserve">standard </w:t>
      </w:r>
      <w:r w:rsidR="00952337" w:rsidRPr="00943B16">
        <w:t>shipping and</w:t>
      </w:r>
      <w:r w:rsidR="001D4E59" w:rsidRPr="00943B16">
        <w:t xml:space="preserve"> </w:t>
      </w:r>
      <w:r w:rsidR="00952337" w:rsidRPr="00943B16">
        <w:t xml:space="preserve">invoiced to the </w:t>
      </w:r>
      <w:r w:rsidR="00896813" w:rsidRPr="00943B16">
        <w:t>C</w:t>
      </w:r>
      <w:r w:rsidR="00952337" w:rsidRPr="00943B16">
        <w:t>ustomer.</w:t>
      </w:r>
      <w:r w:rsidR="007810D8" w:rsidRPr="00943B16">
        <w:t xml:space="preserve"> </w:t>
      </w:r>
      <w:r w:rsidR="00952337" w:rsidRPr="00943B16">
        <w:t xml:space="preserve">Customer </w:t>
      </w:r>
      <w:r w:rsidR="00017E13" w:rsidRPr="00943B16">
        <w:t>may</w:t>
      </w:r>
      <w:r w:rsidR="00952337" w:rsidRPr="00943B16">
        <w:t xml:space="preserve"> request </w:t>
      </w:r>
      <w:r w:rsidR="00017E13" w:rsidRPr="00943B16">
        <w:t xml:space="preserve">other </w:t>
      </w:r>
      <w:r w:rsidR="000122CC" w:rsidRPr="00943B16">
        <w:t xml:space="preserve">shipping </w:t>
      </w:r>
      <w:r w:rsidR="001D4E59" w:rsidRPr="00943B16">
        <w:t xml:space="preserve">methods and </w:t>
      </w:r>
      <w:r w:rsidR="00896813" w:rsidRPr="00943B16">
        <w:t xml:space="preserve">be </w:t>
      </w:r>
      <w:r w:rsidR="001D4E59" w:rsidRPr="00943B16">
        <w:t>invoiced accordingly.</w:t>
      </w:r>
    </w:p>
    <w:p w14:paraId="028D4B69" w14:textId="77777777" w:rsidR="002B7643" w:rsidRDefault="002B7643" w:rsidP="00B9407D">
      <w:pPr>
        <w:spacing w:before="0"/>
      </w:pPr>
    </w:p>
    <w:p w14:paraId="03FE1176" w14:textId="30E9D950" w:rsidR="002B7643" w:rsidRDefault="002B7643" w:rsidP="00B9407D">
      <w:pPr>
        <w:pStyle w:val="ListParagraph"/>
        <w:numPr>
          <w:ilvl w:val="0"/>
          <w:numId w:val="5"/>
        </w:numPr>
        <w:spacing w:before="0"/>
      </w:pPr>
      <w:r w:rsidRPr="008D42B8">
        <w:rPr>
          <w:b/>
          <w:bCs/>
          <w:u w:val="single"/>
        </w:rPr>
        <w:t>Compliance with Law</w:t>
      </w:r>
      <w:r w:rsidR="008D42B8" w:rsidRPr="008D42B8">
        <w:rPr>
          <w:b/>
          <w:bCs/>
          <w:u w:val="single"/>
        </w:rPr>
        <w:t>s and Licenses</w:t>
      </w:r>
      <w:r w:rsidR="008D42B8">
        <w:rPr>
          <w:b/>
          <w:bCs/>
        </w:rPr>
        <w:t xml:space="preserve">: </w:t>
      </w:r>
      <w:r w:rsidR="008D42B8" w:rsidRPr="003E795C">
        <w:t>Supplier and Customer shall comply with all applicable statutes, rules, regulations</w:t>
      </w:r>
      <w:r w:rsidR="006E37A3">
        <w:t>,</w:t>
      </w:r>
      <w:r w:rsidR="008D42B8" w:rsidRPr="003E795C">
        <w:t xml:space="preserve"> and standards of </w:t>
      </w:r>
      <w:r w:rsidR="006E37A3" w:rsidRPr="003E795C">
        <w:t>all</w:t>
      </w:r>
      <w:r w:rsidR="008D42B8" w:rsidRPr="003E795C">
        <w:t xml:space="preserve"> governmental authorities and regulatory and accreditation bodies relating to practitioners, hospitals, the</w:t>
      </w:r>
      <w:r w:rsidR="00CB0B36" w:rsidRPr="003E795C">
        <w:t xml:space="preserve"> provision</w:t>
      </w:r>
      <w:r w:rsidR="005D4239" w:rsidRPr="003E795C">
        <w:t xml:space="preserve"> of healthcare services, and the practice of medicine. Any licenses, permits, certificates</w:t>
      </w:r>
      <w:r w:rsidR="006E37A3">
        <w:t>,</w:t>
      </w:r>
      <w:r w:rsidR="005D4239" w:rsidRPr="003E795C">
        <w:t xml:space="preserve"> or other documents that are</w:t>
      </w:r>
      <w:r w:rsidR="003E795C">
        <w:t xml:space="preserve"> </w:t>
      </w:r>
      <w:r w:rsidR="005D4239" w:rsidRPr="003E795C">
        <w:t xml:space="preserve">required by any governmental authority for the supply and use of the Products </w:t>
      </w:r>
      <w:r w:rsidR="003E795C" w:rsidRPr="003E795C">
        <w:t xml:space="preserve">hereunder shall be the respective </w:t>
      </w:r>
      <w:r w:rsidR="009627EB" w:rsidRPr="003E795C">
        <w:t>responsibility</w:t>
      </w:r>
      <w:r w:rsidR="003E795C" w:rsidRPr="003E795C">
        <w:t xml:space="preserve"> of Supplier and the Customer. Supplier is not responsible </w:t>
      </w:r>
      <w:r w:rsidR="008D42B8" w:rsidRPr="003E795C">
        <w:t>for any violations of applicable laws and regulations by Customer with regard to the use of the Products.</w:t>
      </w:r>
    </w:p>
    <w:p w14:paraId="2B86B826" w14:textId="77777777" w:rsidR="00C22EE9" w:rsidRDefault="00C22EE9" w:rsidP="00B9407D">
      <w:pPr>
        <w:spacing w:before="0"/>
      </w:pPr>
    </w:p>
    <w:p w14:paraId="4ED2E7AB" w14:textId="1750A884" w:rsidR="00C22EE9" w:rsidRDefault="00C22EE9" w:rsidP="00B9407D">
      <w:pPr>
        <w:pStyle w:val="ListParagraph"/>
        <w:numPr>
          <w:ilvl w:val="0"/>
          <w:numId w:val="5"/>
        </w:numPr>
        <w:spacing w:before="0"/>
        <w:rPr>
          <w:rFonts w:eastAsia="Times New Roman"/>
          <w:color w:val="000000"/>
          <w:lang w:eastAsia="ko-KR"/>
        </w:rPr>
      </w:pPr>
      <w:r w:rsidRPr="00195332">
        <w:rPr>
          <w:rFonts w:eastAsia="Times New Roman"/>
          <w:b/>
          <w:bCs/>
          <w:color w:val="000000"/>
          <w:u w:val="single"/>
          <w:lang w:eastAsia="ko-KR"/>
        </w:rPr>
        <w:t>Confidentiality</w:t>
      </w:r>
      <w:r w:rsidRPr="00195332">
        <w:rPr>
          <w:rFonts w:eastAsia="Times New Roman"/>
          <w:b/>
          <w:bCs/>
          <w:color w:val="000000"/>
          <w:lang w:eastAsia="ko-KR"/>
        </w:rPr>
        <w:t>:</w:t>
      </w:r>
      <w:r w:rsidRPr="00195332">
        <w:rPr>
          <w:rFonts w:eastAsia="Times New Roman"/>
          <w:color w:val="000000"/>
          <w:lang w:eastAsia="ko-KR"/>
        </w:rPr>
        <w:t xml:space="preserve"> Certain business information, which both </w:t>
      </w:r>
      <w:r w:rsidR="005522A1" w:rsidRPr="00195332">
        <w:rPr>
          <w:rFonts w:eastAsia="Times New Roman"/>
          <w:color w:val="000000"/>
          <w:lang w:eastAsia="ko-KR"/>
        </w:rPr>
        <w:t>Supplier</w:t>
      </w:r>
      <w:r w:rsidRPr="00195332">
        <w:rPr>
          <w:rFonts w:eastAsia="Times New Roman"/>
          <w:color w:val="000000"/>
          <w:lang w:eastAsia="ko-KR"/>
        </w:rPr>
        <w:t xml:space="preserve"> and </w:t>
      </w:r>
      <w:r w:rsidR="005522A1" w:rsidRPr="00195332">
        <w:rPr>
          <w:rFonts w:eastAsia="Times New Roman"/>
          <w:color w:val="000000"/>
          <w:lang w:eastAsia="ko-KR"/>
        </w:rPr>
        <w:t>Customer</w:t>
      </w:r>
      <w:r w:rsidRPr="00195332">
        <w:rPr>
          <w:rFonts w:eastAsia="Times New Roman"/>
          <w:color w:val="000000"/>
          <w:lang w:eastAsia="ko-KR"/>
        </w:rPr>
        <w:t xml:space="preserve"> consider confidential (including this agreement and its specific terms, including without limitations, any attachments)</w:t>
      </w:r>
      <w:r w:rsidR="006E37A3">
        <w:rPr>
          <w:rFonts w:eastAsia="Times New Roman"/>
          <w:color w:val="000000"/>
          <w:lang w:eastAsia="ko-KR"/>
        </w:rPr>
        <w:t>,</w:t>
      </w:r>
      <w:r w:rsidRPr="00195332">
        <w:rPr>
          <w:rFonts w:eastAsia="Times New Roman"/>
          <w:color w:val="000000"/>
          <w:lang w:eastAsia="ko-KR"/>
        </w:rPr>
        <w:t xml:space="preserve"> will not be disclosed to any third party without the prior written approval of the non-disclosing party. However, </w:t>
      </w:r>
      <w:r w:rsidR="005522A1" w:rsidRPr="00195332">
        <w:rPr>
          <w:rFonts w:eastAsia="Times New Roman"/>
          <w:color w:val="000000"/>
          <w:lang w:eastAsia="ko-KR"/>
        </w:rPr>
        <w:t>Customer</w:t>
      </w:r>
      <w:r w:rsidRPr="00195332">
        <w:rPr>
          <w:rFonts w:eastAsia="Times New Roman"/>
          <w:color w:val="000000"/>
          <w:lang w:eastAsia="ko-KR"/>
        </w:rPr>
        <w:t xml:space="preserve"> may disclose such information if required to be disclosed by law or legal process. Neither party shall make any public announcement concerning the existence of this Agreement or its terms without the prior written approval of the other party.</w:t>
      </w:r>
      <w:r w:rsidR="001D34E3" w:rsidRPr="00195332">
        <w:rPr>
          <w:rFonts w:eastAsia="Times New Roman"/>
          <w:color w:val="000000"/>
          <w:lang w:eastAsia="ko-KR"/>
        </w:rPr>
        <w:t xml:space="preserve"> </w:t>
      </w:r>
      <w:r w:rsidRPr="00195332">
        <w:rPr>
          <w:rFonts w:eastAsia="Times New Roman"/>
          <w:color w:val="000000"/>
          <w:lang w:eastAsia="ko-KR"/>
        </w:rPr>
        <w:t xml:space="preserve">Notwithstanding anything to the contrary contained in this </w:t>
      </w:r>
      <w:r w:rsidR="006E37A3">
        <w:rPr>
          <w:rFonts w:eastAsia="Times New Roman"/>
          <w:color w:val="000000"/>
          <w:lang w:eastAsia="ko-KR"/>
        </w:rPr>
        <w:t>A</w:t>
      </w:r>
      <w:r w:rsidRPr="00195332">
        <w:rPr>
          <w:rFonts w:eastAsia="Times New Roman"/>
          <w:color w:val="000000"/>
          <w:lang w:eastAsia="ko-KR"/>
        </w:rPr>
        <w:t xml:space="preserve">greement, the provisions of this paragraph shall survive any termination or expiration of the </w:t>
      </w:r>
      <w:r w:rsidR="006E37A3">
        <w:rPr>
          <w:rFonts w:eastAsia="Times New Roman"/>
          <w:color w:val="000000"/>
          <w:lang w:eastAsia="ko-KR"/>
        </w:rPr>
        <w:t>A</w:t>
      </w:r>
      <w:r w:rsidRPr="00195332">
        <w:rPr>
          <w:rFonts w:eastAsia="Times New Roman"/>
          <w:color w:val="000000"/>
          <w:lang w:eastAsia="ko-KR"/>
        </w:rPr>
        <w:t>greement.</w:t>
      </w:r>
    </w:p>
    <w:p w14:paraId="315A1790" w14:textId="77777777" w:rsidR="003F0F0E" w:rsidRPr="003F0F0E" w:rsidRDefault="003F0F0E" w:rsidP="00B9407D">
      <w:pPr>
        <w:pStyle w:val="ListParagraph"/>
        <w:rPr>
          <w:rFonts w:eastAsia="Times New Roman"/>
          <w:color w:val="000000"/>
          <w:lang w:eastAsia="ko-KR"/>
        </w:rPr>
      </w:pPr>
    </w:p>
    <w:p w14:paraId="4A797A6A" w14:textId="523572BD" w:rsidR="003F0F0E" w:rsidRPr="00DA2F65" w:rsidRDefault="003F0F0E" w:rsidP="00B9407D">
      <w:pPr>
        <w:pStyle w:val="ListParagraph"/>
        <w:numPr>
          <w:ilvl w:val="0"/>
          <w:numId w:val="5"/>
        </w:numPr>
        <w:spacing w:before="0"/>
        <w:rPr>
          <w:rFonts w:eastAsia="Times New Roman"/>
          <w:color w:val="000000"/>
          <w:lang w:eastAsia="ko-KR"/>
        </w:rPr>
      </w:pPr>
      <w:r w:rsidRPr="00DA2F65">
        <w:rPr>
          <w:rFonts w:eastAsia="Times New Roman"/>
          <w:b/>
          <w:bCs/>
          <w:color w:val="000000"/>
          <w:u w:val="single"/>
          <w:lang w:eastAsia="ko-KR"/>
        </w:rPr>
        <w:t>Payment Terms</w:t>
      </w:r>
      <w:r w:rsidRPr="00DA2F65">
        <w:rPr>
          <w:rFonts w:eastAsia="Times New Roman"/>
          <w:b/>
          <w:bCs/>
          <w:color w:val="000000"/>
          <w:lang w:eastAsia="ko-KR"/>
        </w:rPr>
        <w:t xml:space="preserve">: </w:t>
      </w:r>
      <w:r w:rsidRPr="00DA2F65">
        <w:rPr>
          <w:rFonts w:eastAsia="Times New Roman"/>
          <w:color w:val="000000"/>
          <w:lang w:eastAsia="ko-KR"/>
        </w:rPr>
        <w:t>Payment terms are net forty-five (45) days from the date of shipment.</w:t>
      </w:r>
    </w:p>
    <w:p w14:paraId="34B70E00" w14:textId="77777777" w:rsidR="009549DD" w:rsidRDefault="009549DD" w:rsidP="00B9407D">
      <w:pPr>
        <w:pStyle w:val="ListParagraph"/>
        <w:rPr>
          <w:rFonts w:eastAsia="Times New Roman"/>
          <w:color w:val="000000"/>
          <w:lang w:eastAsia="ko-KR"/>
        </w:rPr>
      </w:pPr>
    </w:p>
    <w:p w14:paraId="36F46186" w14:textId="77777777" w:rsidR="00004327" w:rsidRPr="00DA2F65" w:rsidRDefault="00004327" w:rsidP="00B9407D">
      <w:pPr>
        <w:pStyle w:val="ListParagraph"/>
        <w:rPr>
          <w:rFonts w:eastAsia="Times New Roman"/>
          <w:color w:val="000000"/>
          <w:lang w:eastAsia="ko-KR"/>
        </w:rPr>
      </w:pPr>
    </w:p>
    <w:p w14:paraId="69C92CF5" w14:textId="65D7F240" w:rsidR="007F5F45" w:rsidRPr="00DA2F65" w:rsidRDefault="009549DD" w:rsidP="00B9407D">
      <w:pPr>
        <w:pStyle w:val="ListParagraph"/>
        <w:numPr>
          <w:ilvl w:val="0"/>
          <w:numId w:val="5"/>
        </w:numPr>
        <w:spacing w:before="0"/>
        <w:rPr>
          <w:rFonts w:eastAsia="Times New Roman"/>
          <w:color w:val="000000"/>
          <w:lang w:eastAsia="ko-KR"/>
        </w:rPr>
      </w:pPr>
      <w:r w:rsidRPr="00DA2F65">
        <w:rPr>
          <w:rFonts w:eastAsia="Times New Roman"/>
          <w:b/>
          <w:bCs/>
          <w:color w:val="000000"/>
          <w:u w:val="single"/>
          <w:lang w:eastAsia="ko-KR"/>
        </w:rPr>
        <w:t>Term and Termination</w:t>
      </w:r>
      <w:r w:rsidRPr="00DA2F65">
        <w:rPr>
          <w:rFonts w:eastAsia="Times New Roman"/>
          <w:b/>
          <w:bCs/>
          <w:color w:val="000000"/>
          <w:lang w:eastAsia="ko-KR"/>
        </w:rPr>
        <w:t>:</w:t>
      </w:r>
    </w:p>
    <w:p w14:paraId="15DE6854" w14:textId="53D355C6" w:rsidR="007F5F45" w:rsidRPr="00DA2F65" w:rsidRDefault="00F506FF" w:rsidP="00B9407D">
      <w:pPr>
        <w:pStyle w:val="ListParagraph"/>
        <w:numPr>
          <w:ilvl w:val="0"/>
          <w:numId w:val="7"/>
        </w:numPr>
        <w:spacing w:before="0"/>
        <w:rPr>
          <w:rFonts w:eastAsia="Times New Roman"/>
          <w:color w:val="000000"/>
          <w:lang w:eastAsia="ko-KR"/>
        </w:rPr>
      </w:pPr>
      <w:r w:rsidRPr="00DA2F65">
        <w:rPr>
          <w:rFonts w:eastAsia="Times New Roman"/>
          <w:color w:val="000000"/>
          <w:lang w:eastAsia="ko-KR"/>
        </w:rPr>
        <w:lastRenderedPageBreak/>
        <w:t xml:space="preserve">This </w:t>
      </w:r>
      <w:r w:rsidR="00B07780" w:rsidRPr="00DA2F65">
        <w:rPr>
          <w:rFonts w:eastAsia="Times New Roman"/>
          <w:color w:val="000000"/>
          <w:lang w:eastAsia="ko-KR"/>
        </w:rPr>
        <w:t>A</w:t>
      </w:r>
      <w:r w:rsidRPr="00DA2F65">
        <w:rPr>
          <w:rFonts w:eastAsia="Times New Roman"/>
          <w:color w:val="000000"/>
          <w:lang w:eastAsia="ko-KR"/>
        </w:rPr>
        <w:t xml:space="preserve">greement is </w:t>
      </w:r>
      <w:r w:rsidR="00C85ED9" w:rsidRPr="00DA2F65">
        <w:rPr>
          <w:rFonts w:eastAsia="Times New Roman"/>
          <w:color w:val="000000"/>
          <w:lang w:eastAsia="ko-KR"/>
        </w:rPr>
        <w:t>in effect for twelve (12) months, beginning on the date</w:t>
      </w:r>
      <w:r w:rsidR="00E7773C" w:rsidRPr="00DA2F65">
        <w:rPr>
          <w:rFonts w:eastAsia="Times New Roman"/>
          <w:color w:val="000000"/>
          <w:lang w:eastAsia="ko-KR"/>
        </w:rPr>
        <w:t xml:space="preserve"> Supplier countersigns this Agreement</w:t>
      </w:r>
      <w:r w:rsidR="006E37A3" w:rsidRPr="00DA2F65">
        <w:rPr>
          <w:rFonts w:eastAsia="Times New Roman"/>
          <w:color w:val="000000"/>
          <w:lang w:eastAsia="ko-KR"/>
        </w:rPr>
        <w:t xml:space="preserve"> (the “Initial Term”)</w:t>
      </w:r>
      <w:r w:rsidR="00E7773C" w:rsidRPr="00DA2F65">
        <w:rPr>
          <w:rFonts w:eastAsia="Times New Roman"/>
          <w:color w:val="000000"/>
          <w:lang w:eastAsia="ko-KR"/>
        </w:rPr>
        <w:t>.</w:t>
      </w:r>
    </w:p>
    <w:p w14:paraId="07E05D99" w14:textId="0C5D811C" w:rsidR="00D01CCB" w:rsidRPr="00DA2F65" w:rsidRDefault="00D01CCB" w:rsidP="0020083B">
      <w:pPr>
        <w:pStyle w:val="ListParagraph"/>
        <w:numPr>
          <w:ilvl w:val="0"/>
          <w:numId w:val="7"/>
        </w:numPr>
        <w:spacing w:before="0"/>
        <w:rPr>
          <w:rFonts w:eastAsia="Times New Roman"/>
          <w:color w:val="000000"/>
          <w:lang w:eastAsia="ko-KR"/>
        </w:rPr>
      </w:pPr>
      <w:r w:rsidRPr="00DA2F65">
        <w:rPr>
          <w:rFonts w:eastAsia="Times New Roman"/>
          <w:color w:val="000000"/>
          <w:lang w:eastAsia="ko-KR"/>
        </w:rPr>
        <w:t>Both parties agree this Agreement</w:t>
      </w:r>
      <w:r w:rsidR="00A148EB" w:rsidRPr="00DA2F65">
        <w:rPr>
          <w:rFonts w:eastAsia="Times New Roman"/>
          <w:color w:val="000000"/>
          <w:lang w:eastAsia="ko-KR"/>
        </w:rPr>
        <w:t xml:space="preserve"> </w:t>
      </w:r>
      <w:r w:rsidR="00FE79C5" w:rsidRPr="00DA2F65">
        <w:rPr>
          <w:rFonts w:eastAsia="Times New Roman"/>
          <w:color w:val="000000"/>
          <w:lang w:eastAsia="ko-KR"/>
        </w:rPr>
        <w:t xml:space="preserve">shall automatically renew for </w:t>
      </w:r>
      <w:r w:rsidR="0044676C" w:rsidRPr="00DA2F65">
        <w:rPr>
          <w:rFonts w:eastAsia="Times New Roman"/>
          <w:color w:val="000000"/>
          <w:lang w:eastAsia="ko-KR"/>
        </w:rPr>
        <w:t xml:space="preserve">an additional twelve (12) month term </w:t>
      </w:r>
      <w:r w:rsidR="004A3C7D" w:rsidRPr="00DA2F65">
        <w:rPr>
          <w:rFonts w:eastAsia="Times New Roman"/>
          <w:color w:val="000000"/>
          <w:lang w:eastAsia="ko-KR"/>
        </w:rPr>
        <w:t xml:space="preserve">(the “Renewal Term”) </w:t>
      </w:r>
      <w:r w:rsidR="00FE3603" w:rsidRPr="00DA2F65">
        <w:rPr>
          <w:rFonts w:eastAsia="Times New Roman"/>
          <w:color w:val="000000"/>
          <w:lang w:eastAsia="ko-KR"/>
        </w:rPr>
        <w:t xml:space="preserve">unless either party provides the other party written notice of non-renewal at least </w:t>
      </w:r>
      <w:r w:rsidR="006E37A3" w:rsidRPr="00DA2F65">
        <w:rPr>
          <w:rFonts w:eastAsia="Times New Roman"/>
          <w:color w:val="000000"/>
          <w:lang w:eastAsia="ko-KR"/>
        </w:rPr>
        <w:t>forty</w:t>
      </w:r>
      <w:r w:rsidR="005B49D0" w:rsidRPr="00DA2F65">
        <w:rPr>
          <w:rFonts w:eastAsia="Times New Roman"/>
          <w:color w:val="000000"/>
          <w:lang w:eastAsia="ko-KR"/>
        </w:rPr>
        <w:t xml:space="preserve">-five (45) days </w:t>
      </w:r>
      <w:r w:rsidR="003C59BF" w:rsidRPr="00DA2F65">
        <w:rPr>
          <w:rFonts w:eastAsia="Times New Roman"/>
          <w:color w:val="000000"/>
          <w:lang w:eastAsia="ko-KR"/>
        </w:rPr>
        <w:t>prior to the end of the Initial Term or the then-current Renewal Term.</w:t>
      </w:r>
    </w:p>
    <w:p w14:paraId="0A2A57EE" w14:textId="47C7A80A" w:rsidR="00A148EB" w:rsidRDefault="00A148EB" w:rsidP="0020083B">
      <w:pPr>
        <w:pStyle w:val="ListParagraph"/>
        <w:numPr>
          <w:ilvl w:val="0"/>
          <w:numId w:val="7"/>
        </w:numPr>
        <w:spacing w:before="0"/>
        <w:rPr>
          <w:rFonts w:eastAsia="Times New Roman"/>
          <w:color w:val="000000"/>
          <w:lang w:eastAsia="ko-KR"/>
        </w:rPr>
      </w:pPr>
      <w:r>
        <w:rPr>
          <w:rFonts w:eastAsia="Times New Roman"/>
          <w:color w:val="000000"/>
          <w:lang w:eastAsia="ko-KR"/>
        </w:rPr>
        <w:t xml:space="preserve">Either </w:t>
      </w:r>
      <w:r w:rsidR="00965CBE">
        <w:rPr>
          <w:rFonts w:eastAsia="Times New Roman"/>
          <w:color w:val="000000"/>
          <w:lang w:eastAsia="ko-KR"/>
        </w:rPr>
        <w:t>party has the right to terminate this Agreement, with or without cause, with forty-five (45) days written notification.</w:t>
      </w:r>
    </w:p>
    <w:p w14:paraId="28DDCD15" w14:textId="32B1EDFB" w:rsidR="00965CBE" w:rsidRDefault="00965CBE" w:rsidP="0020083B">
      <w:pPr>
        <w:pStyle w:val="ListParagraph"/>
        <w:numPr>
          <w:ilvl w:val="0"/>
          <w:numId w:val="7"/>
        </w:numPr>
        <w:spacing w:before="0"/>
        <w:rPr>
          <w:rFonts w:eastAsia="Times New Roman"/>
          <w:color w:val="000000"/>
          <w:lang w:eastAsia="ko-KR"/>
        </w:rPr>
      </w:pPr>
      <w:r>
        <w:rPr>
          <w:rFonts w:eastAsia="Times New Roman"/>
          <w:color w:val="000000"/>
          <w:lang w:eastAsia="ko-KR"/>
        </w:rPr>
        <w:t xml:space="preserve">The terms and conditions stated herein are offered for </w:t>
      </w:r>
      <w:r w:rsidR="00CC05DE">
        <w:rPr>
          <w:rFonts w:eastAsia="Times New Roman"/>
          <w:color w:val="000000"/>
          <w:lang w:eastAsia="ko-KR"/>
        </w:rPr>
        <w:t>sixty (60) days from the date submitted to Customer. If this Agreement is not signed by the Customer within that timeframe, it will be deemed null and void.</w:t>
      </w:r>
    </w:p>
    <w:p w14:paraId="16745293" w14:textId="77777777" w:rsidR="0025613A" w:rsidRDefault="0025613A" w:rsidP="0020083B">
      <w:pPr>
        <w:spacing w:before="0"/>
        <w:rPr>
          <w:rFonts w:eastAsia="Times New Roman"/>
          <w:color w:val="000000"/>
          <w:lang w:eastAsia="ko-KR"/>
        </w:rPr>
      </w:pPr>
    </w:p>
    <w:p w14:paraId="671C0B96" w14:textId="6281B6A1" w:rsidR="0025613A" w:rsidRDefault="0025613A" w:rsidP="0020083B">
      <w:pPr>
        <w:spacing w:before="0"/>
        <w:rPr>
          <w:rFonts w:eastAsia="Times New Roman"/>
          <w:color w:val="000000"/>
          <w:lang w:eastAsia="ko-KR"/>
        </w:rPr>
      </w:pPr>
      <w:r>
        <w:rPr>
          <w:rFonts w:eastAsia="Times New Roman"/>
          <w:color w:val="000000"/>
          <w:lang w:eastAsia="ko-KR"/>
        </w:rPr>
        <w:t xml:space="preserve">If Customer </w:t>
      </w:r>
      <w:r w:rsidR="00D6099B">
        <w:rPr>
          <w:rFonts w:eastAsia="Times New Roman"/>
          <w:color w:val="000000"/>
          <w:lang w:eastAsia="ko-KR"/>
        </w:rPr>
        <w:t>agrees</w:t>
      </w:r>
      <w:r>
        <w:rPr>
          <w:rFonts w:eastAsia="Times New Roman"/>
          <w:color w:val="000000"/>
          <w:lang w:eastAsia="ko-KR"/>
        </w:rPr>
        <w:t xml:space="preserve"> with the terms and conditions stated herein, please </w:t>
      </w:r>
      <w:r w:rsidR="00FB69AA">
        <w:rPr>
          <w:rFonts w:eastAsia="Times New Roman"/>
          <w:color w:val="000000"/>
          <w:lang w:eastAsia="ko-KR"/>
        </w:rPr>
        <w:t>sign below</w:t>
      </w:r>
      <w:r w:rsidR="00D6099B">
        <w:rPr>
          <w:rFonts w:eastAsia="Times New Roman"/>
          <w:color w:val="000000"/>
          <w:lang w:eastAsia="ko-KR"/>
        </w:rPr>
        <w:t xml:space="preserve"> and email a copy to</w:t>
      </w:r>
      <w:r w:rsidR="004A3C7D">
        <w:rPr>
          <w:rFonts w:eastAsia="Times New Roman"/>
          <w:color w:val="000000"/>
          <w:lang w:eastAsia="ko-KR"/>
        </w:rPr>
        <w:t xml:space="preserve"> Supplier at</w:t>
      </w:r>
      <w:r w:rsidR="00731DE5">
        <w:rPr>
          <w:rFonts w:eastAsia="Times New Roman"/>
          <w:color w:val="000000"/>
          <w:lang w:eastAsia="ko-KR"/>
        </w:rPr>
        <w:t xml:space="preserve"> </w:t>
      </w:r>
      <w:r w:rsidR="00731DE5" w:rsidRPr="00731DE5">
        <w:rPr>
          <w:rFonts w:eastAsia="Times New Roman"/>
          <w:color w:val="000000"/>
          <w:highlight w:val="yellow"/>
          <w:lang w:eastAsia="ko-KR"/>
        </w:rPr>
        <w:t>enter email address</w:t>
      </w:r>
      <w:r w:rsidR="00FB69AA">
        <w:rPr>
          <w:rFonts w:eastAsia="Times New Roman"/>
          <w:color w:val="000000"/>
          <w:lang w:eastAsia="ko-KR"/>
        </w:rPr>
        <w:t>.</w:t>
      </w:r>
    </w:p>
    <w:p w14:paraId="6C1F775B" w14:textId="77777777" w:rsidR="00D6099B" w:rsidRDefault="00D6099B" w:rsidP="0025613A">
      <w:pPr>
        <w:spacing w:before="0"/>
        <w:rPr>
          <w:rFonts w:eastAsia="Times New Roman"/>
          <w:color w:val="000000"/>
          <w:lang w:eastAsia="ko-KR"/>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810"/>
        <w:gridCol w:w="4770"/>
      </w:tblGrid>
      <w:tr w:rsidR="00640A10" w14:paraId="5740D11A" w14:textId="048C1CE7" w:rsidTr="00E3560A">
        <w:trPr>
          <w:trHeight w:val="714"/>
        </w:trPr>
        <w:tc>
          <w:tcPr>
            <w:tcW w:w="4500" w:type="dxa"/>
          </w:tcPr>
          <w:p w14:paraId="51217829" w14:textId="77777777" w:rsidR="00640A10" w:rsidRDefault="00640A10" w:rsidP="00640A10">
            <w:pPr>
              <w:spacing w:before="0"/>
              <w:rPr>
                <w:rFonts w:eastAsia="Times New Roman"/>
                <w:b/>
                <w:bCs/>
                <w:color w:val="000000"/>
                <w:lang w:eastAsia="ko-KR"/>
              </w:rPr>
            </w:pPr>
            <w:r>
              <w:rPr>
                <w:rFonts w:eastAsia="Times New Roman"/>
                <w:b/>
                <w:bCs/>
                <w:color w:val="000000"/>
                <w:lang w:eastAsia="ko-KR"/>
              </w:rPr>
              <w:t>Customer:</w:t>
            </w:r>
          </w:p>
          <w:p w14:paraId="6637AA8F" w14:textId="44CF8738" w:rsidR="00640A10" w:rsidRPr="0020083B" w:rsidRDefault="0020083B" w:rsidP="00640A10">
            <w:pPr>
              <w:spacing w:before="0"/>
              <w:rPr>
                <w:rFonts w:eastAsia="Times New Roman"/>
                <w:color w:val="000000"/>
                <w:lang w:eastAsia="ko-KR"/>
              </w:rPr>
            </w:pPr>
            <w:r w:rsidRPr="0020083B">
              <w:rPr>
                <w:highlight w:val="yellow"/>
              </w:rPr>
              <w:t>Account Name</w:t>
            </w:r>
          </w:p>
        </w:tc>
        <w:tc>
          <w:tcPr>
            <w:tcW w:w="810" w:type="dxa"/>
          </w:tcPr>
          <w:p w14:paraId="4B6B1C6F" w14:textId="77777777" w:rsidR="00640A10" w:rsidRDefault="00640A10" w:rsidP="00640A10">
            <w:pPr>
              <w:spacing w:before="0"/>
              <w:rPr>
                <w:rFonts w:eastAsia="Times New Roman"/>
                <w:color w:val="000000"/>
                <w:lang w:eastAsia="ko-KR"/>
              </w:rPr>
            </w:pPr>
          </w:p>
        </w:tc>
        <w:tc>
          <w:tcPr>
            <w:tcW w:w="4770" w:type="dxa"/>
          </w:tcPr>
          <w:p w14:paraId="21836230" w14:textId="77777777" w:rsidR="00640A10" w:rsidRDefault="00640A10" w:rsidP="00640A10">
            <w:pPr>
              <w:spacing w:before="0"/>
              <w:rPr>
                <w:rFonts w:eastAsia="Times New Roman"/>
                <w:b/>
                <w:bCs/>
                <w:color w:val="000000"/>
                <w:lang w:eastAsia="ko-KR"/>
              </w:rPr>
            </w:pPr>
            <w:r>
              <w:rPr>
                <w:rFonts w:eastAsia="Times New Roman"/>
                <w:b/>
                <w:bCs/>
                <w:color w:val="000000"/>
                <w:lang w:eastAsia="ko-KR"/>
              </w:rPr>
              <w:t>Supplier:</w:t>
            </w:r>
          </w:p>
          <w:p w14:paraId="2D321A38" w14:textId="6BB65911" w:rsidR="00640A10" w:rsidRDefault="008B7E7E" w:rsidP="00640A10">
            <w:pPr>
              <w:spacing w:before="0"/>
              <w:rPr>
                <w:rFonts w:eastAsia="Times New Roman"/>
                <w:color w:val="000000"/>
                <w:lang w:eastAsia="ko-KR"/>
              </w:rPr>
            </w:pPr>
            <w:r>
              <w:rPr>
                <w:rFonts w:eastAsia="Times New Roman"/>
                <w:color w:val="000000"/>
                <w:lang w:eastAsia="ko-KR"/>
              </w:rPr>
              <w:t>Fziomed, Inc.</w:t>
            </w:r>
          </w:p>
        </w:tc>
      </w:tr>
      <w:tr w:rsidR="00640A10" w14:paraId="3B86B25A" w14:textId="55ED37CF" w:rsidTr="00E3560A">
        <w:trPr>
          <w:trHeight w:val="714"/>
        </w:trPr>
        <w:tc>
          <w:tcPr>
            <w:tcW w:w="4500" w:type="dxa"/>
            <w:tcBorders>
              <w:bottom w:val="single" w:sz="4" w:space="0" w:color="auto"/>
            </w:tcBorders>
          </w:tcPr>
          <w:p w14:paraId="0C0BAEB7" w14:textId="77777777" w:rsidR="00640A10" w:rsidRPr="00AF5876" w:rsidRDefault="00640A10" w:rsidP="00640A10">
            <w:pPr>
              <w:spacing w:before="0"/>
              <w:rPr>
                <w:rFonts w:eastAsia="Times New Roman"/>
                <w:b/>
                <w:bCs/>
                <w:color w:val="000000"/>
                <w:lang w:eastAsia="ko-KR"/>
              </w:rPr>
            </w:pPr>
            <w:r w:rsidRPr="00AF5876">
              <w:rPr>
                <w:rFonts w:eastAsia="Times New Roman"/>
                <w:b/>
                <w:bCs/>
                <w:color w:val="000000"/>
                <w:lang w:eastAsia="ko-KR"/>
              </w:rPr>
              <w:t>Representative’s Name:</w:t>
            </w:r>
          </w:p>
          <w:p w14:paraId="79A44002" w14:textId="0522A4F2" w:rsidR="00640A10" w:rsidRDefault="00640A10" w:rsidP="00640A10">
            <w:pPr>
              <w:spacing w:before="0"/>
              <w:rPr>
                <w:rFonts w:eastAsia="Times New Roman"/>
                <w:color w:val="000000"/>
                <w:lang w:eastAsia="ko-KR"/>
              </w:rPr>
            </w:pPr>
          </w:p>
        </w:tc>
        <w:tc>
          <w:tcPr>
            <w:tcW w:w="810" w:type="dxa"/>
          </w:tcPr>
          <w:p w14:paraId="0487FF52" w14:textId="77777777" w:rsidR="00640A10" w:rsidRDefault="00640A10" w:rsidP="00640A10">
            <w:pPr>
              <w:spacing w:before="0"/>
              <w:rPr>
                <w:rFonts w:eastAsia="Times New Roman"/>
                <w:color w:val="000000"/>
                <w:lang w:eastAsia="ko-KR"/>
              </w:rPr>
            </w:pPr>
          </w:p>
        </w:tc>
        <w:tc>
          <w:tcPr>
            <w:tcW w:w="4770" w:type="dxa"/>
            <w:tcBorders>
              <w:bottom w:val="single" w:sz="4" w:space="0" w:color="auto"/>
            </w:tcBorders>
          </w:tcPr>
          <w:p w14:paraId="485A9398" w14:textId="77777777" w:rsidR="00640A10" w:rsidRPr="00AF5876" w:rsidRDefault="00640A10" w:rsidP="00640A10">
            <w:pPr>
              <w:spacing w:before="0"/>
              <w:rPr>
                <w:rFonts w:eastAsia="Times New Roman"/>
                <w:b/>
                <w:bCs/>
                <w:color w:val="000000"/>
                <w:lang w:eastAsia="ko-KR"/>
              </w:rPr>
            </w:pPr>
            <w:r w:rsidRPr="00AF5876">
              <w:rPr>
                <w:rFonts w:eastAsia="Times New Roman"/>
                <w:b/>
                <w:bCs/>
                <w:color w:val="000000"/>
                <w:lang w:eastAsia="ko-KR"/>
              </w:rPr>
              <w:t>Representative’s Name:</w:t>
            </w:r>
          </w:p>
          <w:p w14:paraId="0F5CFB32" w14:textId="36A1CB09" w:rsidR="00640A10" w:rsidRDefault="00640A10" w:rsidP="00640A10">
            <w:pPr>
              <w:spacing w:before="0"/>
              <w:rPr>
                <w:rFonts w:eastAsia="Times New Roman"/>
                <w:color w:val="000000"/>
                <w:lang w:eastAsia="ko-KR"/>
              </w:rPr>
            </w:pPr>
          </w:p>
        </w:tc>
      </w:tr>
      <w:tr w:rsidR="00640A10" w14:paraId="562FB5A2" w14:textId="4A620C28" w:rsidTr="00E3560A">
        <w:trPr>
          <w:trHeight w:val="714"/>
        </w:trPr>
        <w:tc>
          <w:tcPr>
            <w:tcW w:w="4500" w:type="dxa"/>
            <w:tcBorders>
              <w:top w:val="single" w:sz="4" w:space="0" w:color="auto"/>
              <w:bottom w:val="single" w:sz="4" w:space="0" w:color="auto"/>
            </w:tcBorders>
          </w:tcPr>
          <w:p w14:paraId="373A5296" w14:textId="6B4BD681" w:rsidR="00640A10" w:rsidRDefault="00640A10" w:rsidP="00640A10">
            <w:pPr>
              <w:spacing w:before="0"/>
              <w:rPr>
                <w:rFonts w:eastAsia="Times New Roman"/>
                <w:b/>
                <w:bCs/>
                <w:color w:val="000000"/>
                <w:lang w:eastAsia="ko-KR"/>
              </w:rPr>
            </w:pPr>
            <w:r>
              <w:rPr>
                <w:rFonts w:eastAsia="Times New Roman"/>
                <w:b/>
                <w:bCs/>
                <w:color w:val="000000"/>
                <w:lang w:eastAsia="ko-KR"/>
              </w:rPr>
              <w:t>Title:</w:t>
            </w:r>
          </w:p>
          <w:p w14:paraId="4837C39A" w14:textId="77777777" w:rsidR="00640A10" w:rsidRDefault="00640A10" w:rsidP="00640A10">
            <w:pPr>
              <w:spacing w:before="0"/>
              <w:rPr>
                <w:rFonts w:eastAsia="Times New Roman"/>
                <w:color w:val="000000"/>
                <w:lang w:eastAsia="ko-KR"/>
              </w:rPr>
            </w:pPr>
          </w:p>
        </w:tc>
        <w:tc>
          <w:tcPr>
            <w:tcW w:w="810" w:type="dxa"/>
          </w:tcPr>
          <w:p w14:paraId="51F8802C" w14:textId="77777777" w:rsidR="00640A10" w:rsidRDefault="00640A10" w:rsidP="00640A10">
            <w:pPr>
              <w:spacing w:before="0"/>
              <w:rPr>
                <w:rFonts w:eastAsia="Times New Roman"/>
                <w:color w:val="000000"/>
                <w:lang w:eastAsia="ko-KR"/>
              </w:rPr>
            </w:pPr>
          </w:p>
        </w:tc>
        <w:tc>
          <w:tcPr>
            <w:tcW w:w="4770" w:type="dxa"/>
            <w:tcBorders>
              <w:top w:val="single" w:sz="4" w:space="0" w:color="auto"/>
              <w:bottom w:val="single" w:sz="4" w:space="0" w:color="auto"/>
            </w:tcBorders>
          </w:tcPr>
          <w:p w14:paraId="55DD04FC" w14:textId="7E5919F7" w:rsidR="00640A10" w:rsidRDefault="00640A10" w:rsidP="00640A10">
            <w:pPr>
              <w:spacing w:before="0"/>
              <w:rPr>
                <w:rFonts w:eastAsia="Times New Roman"/>
                <w:b/>
                <w:bCs/>
                <w:color w:val="000000"/>
                <w:lang w:eastAsia="ko-KR"/>
              </w:rPr>
            </w:pPr>
            <w:r>
              <w:rPr>
                <w:rFonts w:eastAsia="Times New Roman"/>
                <w:b/>
                <w:bCs/>
                <w:color w:val="000000"/>
                <w:lang w:eastAsia="ko-KR"/>
              </w:rPr>
              <w:t>Title:</w:t>
            </w:r>
          </w:p>
          <w:p w14:paraId="5E4A5369" w14:textId="77F6E824" w:rsidR="00640A10" w:rsidRDefault="00640A10" w:rsidP="00640A10">
            <w:pPr>
              <w:spacing w:before="0"/>
              <w:rPr>
                <w:rFonts w:eastAsia="Times New Roman"/>
                <w:color w:val="000000"/>
                <w:lang w:eastAsia="ko-KR"/>
              </w:rPr>
            </w:pPr>
          </w:p>
        </w:tc>
      </w:tr>
      <w:tr w:rsidR="00640A10" w14:paraId="6BCFFA12" w14:textId="0AA161EB" w:rsidTr="00E3560A">
        <w:trPr>
          <w:trHeight w:val="714"/>
        </w:trPr>
        <w:tc>
          <w:tcPr>
            <w:tcW w:w="4500" w:type="dxa"/>
            <w:tcBorders>
              <w:top w:val="single" w:sz="4" w:space="0" w:color="auto"/>
              <w:bottom w:val="single" w:sz="4" w:space="0" w:color="auto"/>
            </w:tcBorders>
          </w:tcPr>
          <w:p w14:paraId="537F0F7F" w14:textId="25AADF4F" w:rsidR="00640A10" w:rsidRDefault="00640A10" w:rsidP="00640A10">
            <w:pPr>
              <w:spacing w:before="0"/>
              <w:rPr>
                <w:rFonts w:eastAsia="Times New Roman"/>
                <w:b/>
                <w:bCs/>
                <w:color w:val="000000"/>
                <w:lang w:eastAsia="ko-KR"/>
              </w:rPr>
            </w:pPr>
            <w:r w:rsidRPr="00AF5876">
              <w:rPr>
                <w:rFonts w:eastAsia="Times New Roman"/>
                <w:b/>
                <w:bCs/>
                <w:color w:val="000000"/>
                <w:lang w:eastAsia="ko-KR"/>
              </w:rPr>
              <w:t xml:space="preserve">Representative’s </w:t>
            </w:r>
            <w:r>
              <w:rPr>
                <w:rFonts w:eastAsia="Times New Roman"/>
                <w:b/>
                <w:bCs/>
                <w:color w:val="000000"/>
                <w:lang w:eastAsia="ko-KR"/>
              </w:rPr>
              <w:t>Signature</w:t>
            </w:r>
            <w:r w:rsidRPr="00AF5876">
              <w:rPr>
                <w:rFonts w:eastAsia="Times New Roman"/>
                <w:b/>
                <w:bCs/>
                <w:color w:val="000000"/>
                <w:lang w:eastAsia="ko-KR"/>
              </w:rPr>
              <w:t>:</w:t>
            </w:r>
          </w:p>
          <w:p w14:paraId="42D3FD93" w14:textId="77777777" w:rsidR="00640A10" w:rsidRDefault="00640A10" w:rsidP="00640A10">
            <w:pPr>
              <w:spacing w:before="0"/>
              <w:rPr>
                <w:rFonts w:eastAsia="Times New Roman"/>
                <w:color w:val="000000"/>
                <w:lang w:eastAsia="ko-KR"/>
              </w:rPr>
            </w:pPr>
          </w:p>
        </w:tc>
        <w:tc>
          <w:tcPr>
            <w:tcW w:w="810" w:type="dxa"/>
          </w:tcPr>
          <w:p w14:paraId="3FCF1DC1" w14:textId="77777777" w:rsidR="00640A10" w:rsidRDefault="00640A10" w:rsidP="00640A10">
            <w:pPr>
              <w:spacing w:before="0"/>
              <w:rPr>
                <w:rFonts w:eastAsia="Times New Roman"/>
                <w:color w:val="000000"/>
                <w:lang w:eastAsia="ko-KR"/>
              </w:rPr>
            </w:pPr>
          </w:p>
        </w:tc>
        <w:tc>
          <w:tcPr>
            <w:tcW w:w="4770" w:type="dxa"/>
            <w:tcBorders>
              <w:top w:val="single" w:sz="4" w:space="0" w:color="auto"/>
              <w:bottom w:val="single" w:sz="4" w:space="0" w:color="auto"/>
            </w:tcBorders>
          </w:tcPr>
          <w:p w14:paraId="1B151E6D" w14:textId="0CC128C8" w:rsidR="00640A10" w:rsidRDefault="00640A10" w:rsidP="00640A10">
            <w:pPr>
              <w:spacing w:before="0"/>
              <w:rPr>
                <w:rFonts w:eastAsia="Times New Roman"/>
                <w:b/>
                <w:bCs/>
                <w:color w:val="000000"/>
                <w:lang w:eastAsia="ko-KR"/>
              </w:rPr>
            </w:pPr>
            <w:r w:rsidRPr="00AF5876">
              <w:rPr>
                <w:rFonts w:eastAsia="Times New Roman"/>
                <w:b/>
                <w:bCs/>
                <w:color w:val="000000"/>
                <w:lang w:eastAsia="ko-KR"/>
              </w:rPr>
              <w:t xml:space="preserve">Representative’s </w:t>
            </w:r>
            <w:r>
              <w:rPr>
                <w:rFonts w:eastAsia="Times New Roman"/>
                <w:b/>
                <w:bCs/>
                <w:color w:val="000000"/>
                <w:lang w:eastAsia="ko-KR"/>
              </w:rPr>
              <w:t>Signature</w:t>
            </w:r>
            <w:r w:rsidRPr="00AF5876">
              <w:rPr>
                <w:rFonts w:eastAsia="Times New Roman"/>
                <w:b/>
                <w:bCs/>
                <w:color w:val="000000"/>
                <w:lang w:eastAsia="ko-KR"/>
              </w:rPr>
              <w:t>:</w:t>
            </w:r>
          </w:p>
          <w:p w14:paraId="54E7AA91" w14:textId="77777777" w:rsidR="00640A10" w:rsidRDefault="00640A10" w:rsidP="00640A10">
            <w:pPr>
              <w:spacing w:before="0"/>
              <w:rPr>
                <w:rFonts w:eastAsia="Times New Roman"/>
                <w:color w:val="000000"/>
                <w:lang w:eastAsia="ko-KR"/>
              </w:rPr>
            </w:pPr>
          </w:p>
        </w:tc>
      </w:tr>
      <w:tr w:rsidR="00640A10" w14:paraId="7A1B164E" w14:textId="4A9CF224" w:rsidTr="00E3560A">
        <w:trPr>
          <w:trHeight w:val="714"/>
        </w:trPr>
        <w:tc>
          <w:tcPr>
            <w:tcW w:w="4500" w:type="dxa"/>
            <w:tcBorders>
              <w:top w:val="single" w:sz="4" w:space="0" w:color="auto"/>
              <w:bottom w:val="single" w:sz="4" w:space="0" w:color="auto"/>
            </w:tcBorders>
          </w:tcPr>
          <w:p w14:paraId="4C824E28" w14:textId="32C16376" w:rsidR="00640A10" w:rsidRPr="00B63270" w:rsidRDefault="00640A10" w:rsidP="00640A10">
            <w:pPr>
              <w:spacing w:before="0"/>
              <w:rPr>
                <w:rFonts w:eastAsia="Times New Roman"/>
                <w:b/>
                <w:bCs/>
                <w:color w:val="000000"/>
                <w:lang w:eastAsia="ko-KR"/>
              </w:rPr>
            </w:pPr>
            <w:r>
              <w:rPr>
                <w:rFonts w:eastAsia="Times New Roman"/>
                <w:b/>
                <w:bCs/>
                <w:color w:val="000000"/>
                <w:lang w:eastAsia="ko-KR"/>
              </w:rPr>
              <w:t>Phone Number:</w:t>
            </w:r>
          </w:p>
          <w:p w14:paraId="1AD0770E" w14:textId="77777777" w:rsidR="00640A10" w:rsidRDefault="00640A10" w:rsidP="00640A10">
            <w:pPr>
              <w:spacing w:before="0"/>
              <w:rPr>
                <w:rFonts w:eastAsia="Times New Roman"/>
                <w:color w:val="000000"/>
                <w:lang w:eastAsia="ko-KR"/>
              </w:rPr>
            </w:pPr>
          </w:p>
        </w:tc>
        <w:tc>
          <w:tcPr>
            <w:tcW w:w="810" w:type="dxa"/>
          </w:tcPr>
          <w:p w14:paraId="2195DE42" w14:textId="77777777" w:rsidR="00640A10" w:rsidRDefault="00640A10" w:rsidP="00640A10">
            <w:pPr>
              <w:spacing w:before="0"/>
              <w:rPr>
                <w:rFonts w:eastAsia="Times New Roman"/>
                <w:color w:val="000000"/>
                <w:lang w:eastAsia="ko-KR"/>
              </w:rPr>
            </w:pPr>
          </w:p>
        </w:tc>
        <w:tc>
          <w:tcPr>
            <w:tcW w:w="4770" w:type="dxa"/>
            <w:tcBorders>
              <w:top w:val="single" w:sz="4" w:space="0" w:color="auto"/>
              <w:bottom w:val="single" w:sz="4" w:space="0" w:color="auto"/>
            </w:tcBorders>
          </w:tcPr>
          <w:p w14:paraId="143CFE23" w14:textId="46DA5C0C" w:rsidR="00640A10" w:rsidRPr="00B63270" w:rsidRDefault="00640A10" w:rsidP="00640A10">
            <w:pPr>
              <w:spacing w:before="0"/>
              <w:rPr>
                <w:rFonts w:eastAsia="Times New Roman"/>
                <w:b/>
                <w:bCs/>
                <w:color w:val="000000"/>
                <w:lang w:eastAsia="ko-KR"/>
              </w:rPr>
            </w:pPr>
            <w:r>
              <w:rPr>
                <w:rFonts w:eastAsia="Times New Roman"/>
                <w:b/>
                <w:bCs/>
                <w:color w:val="000000"/>
                <w:lang w:eastAsia="ko-KR"/>
              </w:rPr>
              <w:t>Phone Number:</w:t>
            </w:r>
          </w:p>
          <w:p w14:paraId="5614248C" w14:textId="56349F0B" w:rsidR="00640A10" w:rsidRDefault="00640A10" w:rsidP="00640A10">
            <w:pPr>
              <w:spacing w:before="0"/>
              <w:rPr>
                <w:rFonts w:eastAsia="Times New Roman"/>
                <w:color w:val="000000"/>
                <w:lang w:eastAsia="ko-KR"/>
              </w:rPr>
            </w:pPr>
          </w:p>
        </w:tc>
      </w:tr>
      <w:tr w:rsidR="00640A10" w14:paraId="6420A84C" w14:textId="78EC027D" w:rsidTr="00E3560A">
        <w:trPr>
          <w:trHeight w:val="714"/>
        </w:trPr>
        <w:tc>
          <w:tcPr>
            <w:tcW w:w="4500" w:type="dxa"/>
            <w:tcBorders>
              <w:top w:val="single" w:sz="4" w:space="0" w:color="auto"/>
              <w:bottom w:val="single" w:sz="4" w:space="0" w:color="auto"/>
            </w:tcBorders>
          </w:tcPr>
          <w:p w14:paraId="3DFD3843" w14:textId="76BC9E32" w:rsidR="00640A10" w:rsidRPr="00B63270" w:rsidRDefault="00640A10" w:rsidP="00640A10">
            <w:pPr>
              <w:spacing w:before="0"/>
              <w:rPr>
                <w:rFonts w:eastAsia="Times New Roman"/>
                <w:b/>
                <w:bCs/>
                <w:color w:val="000000"/>
                <w:lang w:eastAsia="ko-KR"/>
              </w:rPr>
            </w:pPr>
            <w:r>
              <w:rPr>
                <w:rFonts w:eastAsia="Times New Roman"/>
                <w:b/>
                <w:bCs/>
                <w:color w:val="000000"/>
                <w:lang w:eastAsia="ko-KR"/>
              </w:rPr>
              <w:t>Email:</w:t>
            </w:r>
          </w:p>
          <w:p w14:paraId="1C4224A4" w14:textId="77777777" w:rsidR="00640A10" w:rsidRDefault="00640A10" w:rsidP="00640A10">
            <w:pPr>
              <w:spacing w:before="0"/>
              <w:rPr>
                <w:rFonts w:eastAsia="Times New Roman"/>
                <w:color w:val="000000"/>
                <w:lang w:eastAsia="ko-KR"/>
              </w:rPr>
            </w:pPr>
          </w:p>
        </w:tc>
        <w:tc>
          <w:tcPr>
            <w:tcW w:w="810" w:type="dxa"/>
          </w:tcPr>
          <w:p w14:paraId="42B9EE93" w14:textId="77777777" w:rsidR="00640A10" w:rsidRDefault="00640A10" w:rsidP="00640A10">
            <w:pPr>
              <w:spacing w:before="0"/>
              <w:rPr>
                <w:rFonts w:eastAsia="Times New Roman"/>
                <w:color w:val="000000"/>
                <w:lang w:eastAsia="ko-KR"/>
              </w:rPr>
            </w:pPr>
          </w:p>
        </w:tc>
        <w:tc>
          <w:tcPr>
            <w:tcW w:w="4770" w:type="dxa"/>
            <w:tcBorders>
              <w:top w:val="single" w:sz="4" w:space="0" w:color="auto"/>
              <w:bottom w:val="single" w:sz="4" w:space="0" w:color="auto"/>
            </w:tcBorders>
          </w:tcPr>
          <w:p w14:paraId="02EE4395" w14:textId="17BC5C74" w:rsidR="00640A10" w:rsidRPr="00B63270" w:rsidRDefault="00640A10" w:rsidP="00640A10">
            <w:pPr>
              <w:spacing w:before="0"/>
              <w:rPr>
                <w:rFonts w:eastAsia="Times New Roman"/>
                <w:b/>
                <w:bCs/>
                <w:color w:val="000000"/>
                <w:lang w:eastAsia="ko-KR"/>
              </w:rPr>
            </w:pPr>
            <w:r>
              <w:rPr>
                <w:rFonts w:eastAsia="Times New Roman"/>
                <w:b/>
                <w:bCs/>
                <w:color w:val="000000"/>
                <w:lang w:eastAsia="ko-KR"/>
              </w:rPr>
              <w:t>Email:</w:t>
            </w:r>
          </w:p>
          <w:p w14:paraId="1FC2CADC" w14:textId="3BC64D7A" w:rsidR="00640A10" w:rsidRDefault="00640A10" w:rsidP="00640A10">
            <w:pPr>
              <w:spacing w:before="0"/>
              <w:rPr>
                <w:rFonts w:eastAsia="Times New Roman"/>
                <w:color w:val="000000"/>
                <w:lang w:eastAsia="ko-KR"/>
              </w:rPr>
            </w:pPr>
          </w:p>
        </w:tc>
      </w:tr>
      <w:tr w:rsidR="00640A10" w14:paraId="1FAB872C" w14:textId="16517AC7" w:rsidTr="00E3560A">
        <w:trPr>
          <w:trHeight w:val="714"/>
        </w:trPr>
        <w:tc>
          <w:tcPr>
            <w:tcW w:w="4500" w:type="dxa"/>
            <w:tcBorders>
              <w:top w:val="single" w:sz="4" w:space="0" w:color="auto"/>
              <w:bottom w:val="single" w:sz="4" w:space="0" w:color="auto"/>
            </w:tcBorders>
          </w:tcPr>
          <w:p w14:paraId="652FA848" w14:textId="77777777" w:rsidR="00B535A3" w:rsidRDefault="00B535A3" w:rsidP="00640A10">
            <w:pPr>
              <w:spacing w:before="0"/>
              <w:rPr>
                <w:rFonts w:eastAsia="Times New Roman"/>
                <w:b/>
                <w:bCs/>
                <w:color w:val="000000"/>
                <w:lang w:eastAsia="ko-KR"/>
              </w:rPr>
            </w:pPr>
          </w:p>
          <w:p w14:paraId="3664331D" w14:textId="572FF0A4" w:rsidR="00640A10" w:rsidRDefault="00640A10" w:rsidP="00640A10">
            <w:pPr>
              <w:spacing w:before="0"/>
              <w:rPr>
                <w:rFonts w:eastAsia="Times New Roman"/>
                <w:b/>
                <w:bCs/>
                <w:color w:val="000000"/>
                <w:lang w:eastAsia="ko-KR"/>
              </w:rPr>
            </w:pPr>
            <w:r>
              <w:rPr>
                <w:rFonts w:eastAsia="Times New Roman"/>
                <w:b/>
                <w:bCs/>
                <w:color w:val="000000"/>
                <w:lang w:eastAsia="ko-KR"/>
              </w:rPr>
              <w:t>Date:</w:t>
            </w:r>
          </w:p>
          <w:p w14:paraId="22EEAE11" w14:textId="77777777" w:rsidR="00640A10" w:rsidRDefault="00640A10" w:rsidP="00640A10">
            <w:pPr>
              <w:spacing w:before="0"/>
              <w:rPr>
                <w:rFonts w:eastAsia="Times New Roman"/>
                <w:color w:val="000000"/>
                <w:lang w:eastAsia="ko-KR"/>
              </w:rPr>
            </w:pPr>
          </w:p>
        </w:tc>
        <w:tc>
          <w:tcPr>
            <w:tcW w:w="810" w:type="dxa"/>
          </w:tcPr>
          <w:p w14:paraId="61928B7F" w14:textId="77777777" w:rsidR="00640A10" w:rsidRDefault="00640A10" w:rsidP="00640A10">
            <w:pPr>
              <w:spacing w:before="0"/>
              <w:rPr>
                <w:rFonts w:eastAsia="Times New Roman"/>
                <w:color w:val="000000"/>
                <w:lang w:eastAsia="ko-KR"/>
              </w:rPr>
            </w:pPr>
          </w:p>
        </w:tc>
        <w:tc>
          <w:tcPr>
            <w:tcW w:w="4770" w:type="dxa"/>
            <w:tcBorders>
              <w:top w:val="single" w:sz="4" w:space="0" w:color="auto"/>
              <w:bottom w:val="single" w:sz="4" w:space="0" w:color="auto"/>
            </w:tcBorders>
          </w:tcPr>
          <w:p w14:paraId="7FF81508" w14:textId="77777777" w:rsidR="00B535A3" w:rsidRDefault="00B535A3" w:rsidP="00640A10">
            <w:pPr>
              <w:spacing w:before="0"/>
              <w:rPr>
                <w:rFonts w:eastAsia="Times New Roman"/>
                <w:b/>
                <w:bCs/>
                <w:color w:val="000000"/>
                <w:lang w:eastAsia="ko-KR"/>
              </w:rPr>
            </w:pPr>
          </w:p>
          <w:p w14:paraId="09A36DD2" w14:textId="4245847A" w:rsidR="00640A10" w:rsidRDefault="00640A10" w:rsidP="00640A10">
            <w:pPr>
              <w:spacing w:before="0"/>
              <w:rPr>
                <w:rFonts w:eastAsia="Times New Roman"/>
                <w:b/>
                <w:bCs/>
                <w:color w:val="000000"/>
                <w:lang w:eastAsia="ko-KR"/>
              </w:rPr>
            </w:pPr>
            <w:r>
              <w:rPr>
                <w:rFonts w:eastAsia="Times New Roman"/>
                <w:b/>
                <w:bCs/>
                <w:color w:val="000000"/>
                <w:lang w:eastAsia="ko-KR"/>
              </w:rPr>
              <w:t>Date:</w:t>
            </w:r>
          </w:p>
          <w:p w14:paraId="2F71AEA1" w14:textId="41970B0D" w:rsidR="00640A10" w:rsidRDefault="00640A10" w:rsidP="00640A10">
            <w:pPr>
              <w:spacing w:before="0"/>
              <w:rPr>
                <w:rFonts w:eastAsia="Times New Roman"/>
                <w:color w:val="000000"/>
                <w:lang w:eastAsia="ko-KR"/>
              </w:rPr>
            </w:pPr>
          </w:p>
        </w:tc>
      </w:tr>
    </w:tbl>
    <w:p w14:paraId="0304F30F" w14:textId="77777777" w:rsidR="001D1C78" w:rsidRDefault="001D1C78" w:rsidP="00AC567A">
      <w:pPr>
        <w:spacing w:before="0"/>
        <w:rPr>
          <w:rFonts w:eastAsia="Times New Roman"/>
          <w:b/>
          <w:bCs/>
          <w:color w:val="000000"/>
          <w:highlight w:val="yellow"/>
          <w:lang w:eastAsia="ko-KR"/>
        </w:rPr>
      </w:pPr>
    </w:p>
    <w:sectPr w:rsidR="001D1C78" w:rsidSect="00C706B4">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7DBD7" w14:textId="77777777" w:rsidR="00A932BC" w:rsidRDefault="00A932BC" w:rsidP="000104DB">
      <w:r>
        <w:separator/>
      </w:r>
    </w:p>
  </w:endnote>
  <w:endnote w:type="continuationSeparator" w:id="0">
    <w:p w14:paraId="3393E8DB" w14:textId="77777777" w:rsidR="00A932BC" w:rsidRDefault="00A932BC" w:rsidP="00010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age Italic">
    <w:panose1 w:val="03070502040507070304"/>
    <w:charset w:val="4D"/>
    <w:family w:val="script"/>
    <w:pitch w:val="variable"/>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4985912"/>
      <w:docPartObj>
        <w:docPartGallery w:val="Page Numbers (Bottom of Page)"/>
        <w:docPartUnique/>
      </w:docPartObj>
    </w:sdtPr>
    <w:sdtEndPr>
      <w:rPr>
        <w:rStyle w:val="PageNumber"/>
      </w:rPr>
    </w:sdtEndPr>
    <w:sdtContent>
      <w:p w14:paraId="5891C468" w14:textId="77777777" w:rsidR="00545547" w:rsidRDefault="00545547" w:rsidP="009A60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28B201" w14:textId="77777777" w:rsidR="00A65DFE" w:rsidRPr="00171454" w:rsidRDefault="00A65DFE" w:rsidP="00545547">
    <w:pPr>
      <w:pStyle w:val="Footer"/>
      <w:ind w:right="360"/>
    </w:pPr>
    <w:r>
      <w:drawing>
        <wp:anchor distT="0" distB="0" distL="114300" distR="114300" simplePos="0" relativeHeight="251658240" behindDoc="0" locked="0" layoutInCell="1" allowOverlap="1" wp14:anchorId="570A5296" wp14:editId="2D331D06">
          <wp:simplePos x="0" y="0"/>
          <wp:positionH relativeFrom="margin">
            <wp:align>left</wp:align>
          </wp:positionH>
          <wp:positionV relativeFrom="paragraph">
            <wp:posOffset>161290</wp:posOffset>
          </wp:positionV>
          <wp:extent cx="1066800" cy="304076"/>
          <wp:effectExtent l="0" t="0" r="0" b="1270"/>
          <wp:wrapNone/>
          <wp:docPr id="2001932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11462" name="Picture 584511462"/>
                  <pic:cNvPicPr/>
                </pic:nvPicPr>
                <pic:blipFill>
                  <a:blip r:embed="rId1">
                    <a:extLst>
                      <a:ext uri="{28A0092B-C50C-407E-A947-70E740481C1C}">
                        <a14:useLocalDpi xmlns:a14="http://schemas.microsoft.com/office/drawing/2010/main" val="0"/>
                      </a:ext>
                    </a:extLst>
                  </a:blip>
                  <a:stretch>
                    <a:fillRect/>
                  </a:stretch>
                </pic:blipFill>
                <pic:spPr>
                  <a:xfrm>
                    <a:off x="0" y="0"/>
                    <a:ext cx="1066800" cy="304076"/>
                  </a:xfrm>
                  <a:prstGeom prst="rect">
                    <a:avLst/>
                  </a:prstGeom>
                </pic:spPr>
              </pic:pic>
            </a:graphicData>
          </a:graphic>
          <wp14:sizeRelH relativeFrom="page">
            <wp14:pctWidth>0</wp14:pctWidth>
          </wp14:sizeRelH>
          <wp14:sizeRelV relativeFrom="page">
            <wp14:pctHeight>0</wp14:pctHeight>
          </wp14:sizeRelV>
        </wp:anchor>
      </w:drawing>
    </w:r>
    <w:r w:rsidRPr="00171454">
      <w:t>12 Ericsson Street, Suite 201, Boston, MA 02122</w:t>
    </w:r>
    <w:r>
      <w:br/>
    </w:r>
    <w:r w:rsidRPr="00171454">
      <w:t xml:space="preserve">Main Phone: (857) 302-1990 Fax: (857) 302-1996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D2B8" w14:textId="77777777" w:rsidR="00BA35CE" w:rsidRDefault="00BA35CE" w:rsidP="00545547">
    <w:pPr>
      <w:pStyle w:val="Footer"/>
      <w:ind w:right="360"/>
    </w:pPr>
  </w:p>
  <w:sdt>
    <w:sdtPr>
      <w:rPr>
        <w:rStyle w:val="PageNumber"/>
      </w:rPr>
      <w:id w:val="-779716683"/>
      <w:docPartObj>
        <w:docPartGallery w:val="Page Numbers (Bottom of Page)"/>
        <w:docPartUnique/>
      </w:docPartObj>
    </w:sdtPr>
    <w:sdtEndPr>
      <w:rPr>
        <w:rStyle w:val="PageNumber"/>
      </w:rPr>
    </w:sdtEndPr>
    <w:sdtContent>
      <w:p w14:paraId="7715CCA2" w14:textId="77777777" w:rsidR="009A6087" w:rsidRDefault="009A6087" w:rsidP="009A6087">
        <w:pPr>
          <w:pStyle w:val="Footer"/>
          <w:framePr w:w="6835" w:h="432" w:hRule="exact" w:wrap="none" w:vAnchor="text" w:hAnchor="page" w:x="4322" w:y="21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1A58635B" w14:textId="77777777" w:rsidR="00BA35CE" w:rsidRDefault="00BA35CE" w:rsidP="00545547">
    <w:pPr>
      <w:pStyle w:val="Footer"/>
      <w:ind w:right="360"/>
    </w:pPr>
  </w:p>
  <w:p w14:paraId="4BE86151" w14:textId="77777777" w:rsidR="00545547" w:rsidRDefault="00BA35CE" w:rsidP="00545547">
    <w:pPr>
      <w:pStyle w:val="Footer"/>
      <w:ind w:right="360"/>
    </w:pPr>
    <w:r>
      <w:rPr>
        <w:color w:val="1C4289" w:themeColor="accent1"/>
      </w:rPr>
      <mc:AlternateContent>
        <mc:Choice Requires="wps">
          <w:drawing>
            <wp:anchor distT="0" distB="0" distL="114300" distR="114300" simplePos="0" relativeHeight="251674624" behindDoc="0" locked="0" layoutInCell="1" allowOverlap="1" wp14:anchorId="46A3DB83" wp14:editId="1728FF58">
              <wp:simplePos x="0" y="0"/>
              <wp:positionH relativeFrom="column">
                <wp:posOffset>0</wp:posOffset>
              </wp:positionH>
              <wp:positionV relativeFrom="paragraph">
                <wp:posOffset>-204915</wp:posOffset>
              </wp:positionV>
              <wp:extent cx="4114800" cy="598551"/>
              <wp:effectExtent l="0" t="0" r="0" b="0"/>
              <wp:wrapNone/>
              <wp:docPr id="508793976" name="Text Box 1"/>
              <wp:cNvGraphicFramePr/>
              <a:graphic xmlns:a="http://schemas.openxmlformats.org/drawingml/2006/main">
                <a:graphicData uri="http://schemas.microsoft.com/office/word/2010/wordprocessingShape">
                  <wps:wsp>
                    <wps:cNvSpPr txBox="1"/>
                    <wps:spPr>
                      <a:xfrm>
                        <a:off x="0" y="0"/>
                        <a:ext cx="4114800" cy="598551"/>
                      </a:xfrm>
                      <a:prstGeom prst="rect">
                        <a:avLst/>
                      </a:prstGeom>
                      <a:noFill/>
                      <a:ln w="6350">
                        <a:noFill/>
                      </a:ln>
                    </wps:spPr>
                    <wps:txbx>
                      <w:txbxContent>
                        <w:p w14:paraId="33ABD3F6" w14:textId="77777777" w:rsidR="00BA35CE" w:rsidRPr="00BA35CE" w:rsidRDefault="00BA35CE" w:rsidP="00BA35CE">
                          <w:pPr>
                            <w:spacing w:before="0" w:line="276" w:lineRule="auto"/>
                            <w:rPr>
                              <w:rFonts w:eastAsia="Times New Roman"/>
                              <w:b/>
                              <w:bCs/>
                              <w:color w:val="005DB8" w:themeColor="accent2"/>
                              <w:lang w:eastAsia="ko-KR"/>
                            </w:rPr>
                          </w:pPr>
                          <w:r w:rsidRPr="00BA35CE">
                            <w:rPr>
                              <w:rFonts w:eastAsia="Times New Roman"/>
                              <w:b/>
                              <w:bCs/>
                              <w:color w:val="005DB8" w:themeColor="accent2"/>
                              <w:lang w:eastAsia="ko-KR"/>
                            </w:rPr>
                            <w:t>Pioneering Biomaterials Since 1996</w:t>
                          </w:r>
                        </w:p>
                        <w:p w14:paraId="61EF5823" w14:textId="77777777" w:rsidR="00BA35CE" w:rsidRPr="00C706B4" w:rsidRDefault="00BA35CE" w:rsidP="00BA35CE">
                          <w:pPr>
                            <w:spacing w:before="0" w:line="276" w:lineRule="auto"/>
                            <w:rPr>
                              <w:rFonts w:eastAsia="Times New Roman"/>
                              <w:sz w:val="16"/>
                              <w:szCs w:val="16"/>
                              <w:lang w:eastAsia="ko-KR"/>
                            </w:rPr>
                          </w:pPr>
                          <w:r>
                            <w:rPr>
                              <w:rFonts w:eastAsia="Times New Roman"/>
                              <w:sz w:val="16"/>
                              <w:szCs w:val="16"/>
                              <w:lang w:eastAsia="ko-KR"/>
                            </w:rPr>
                            <w:t>+1 (805) 546-0610</w:t>
                          </w:r>
                          <w:r>
                            <w:rPr>
                              <w:rFonts w:eastAsia="Times New Roman"/>
                              <w:sz w:val="16"/>
                              <w:szCs w:val="16"/>
                              <w:lang w:eastAsia="ko-KR"/>
                            </w:rPr>
                            <w:tab/>
                            <w:t>231 Bonetti Drive, San Luis Obispo, CA 93401, USA</w:t>
                          </w:r>
                          <w:r>
                            <w:rPr>
                              <w:rFonts w:eastAsia="Times New Roman"/>
                              <w:sz w:val="16"/>
                              <w:szCs w:val="16"/>
                              <w:lang w:eastAsia="ko-KR"/>
                            </w:rPr>
                            <w:tab/>
                          </w:r>
                          <w:r w:rsidRPr="00BA35CE">
                            <w:rPr>
                              <w:rFonts w:eastAsia="Times New Roman"/>
                              <w:b/>
                              <w:bCs/>
                              <w:color w:val="005DB8" w:themeColor="accent2"/>
                              <w:sz w:val="16"/>
                              <w:szCs w:val="16"/>
                              <w:lang w:eastAsia="ko-KR"/>
                            </w:rPr>
                            <w:t>fziomed.com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3DB83" id="_x0000_t202" coordsize="21600,21600" o:spt="202" path="m,l,21600r21600,l21600,xe">
              <v:stroke joinstyle="miter"/>
              <v:path gradientshapeok="t" o:connecttype="rect"/>
            </v:shapetype>
            <v:shape id="Text Box 1" o:spid="_x0000_s1026" type="#_x0000_t202" style="position:absolute;left:0;text-align:left;margin-left:0;margin-top:-16.15pt;width:324pt;height:4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" filled="f" stroked="f" strokeweight=".5pt">
              <v:textbox inset="0,0,0,0">
                <w:txbxContent>
                  <w:p w14:paraId="33ABD3F6" w14:textId="77777777" w:rsidR="00BA35CE" w:rsidRPr="00BA35CE" w:rsidRDefault="00BA35CE" w:rsidP="00BA35CE">
                    <w:pPr>
                      <w:spacing w:before="0" w:line="276" w:lineRule="auto"/>
                      <w:rPr>
                        <w:rFonts w:eastAsia="Times New Roman"/>
                        <w:b/>
                        <w:bCs/>
                        <w:color w:val="005DB8" w:themeColor="accent2"/>
                        <w:lang w:eastAsia="ko-KR"/>
                      </w:rPr>
                    </w:pPr>
                    <w:r w:rsidRPr="00BA35CE">
                      <w:rPr>
                        <w:rFonts w:eastAsia="Times New Roman"/>
                        <w:b/>
                        <w:bCs/>
                        <w:color w:val="005DB8" w:themeColor="accent2"/>
                        <w:lang w:eastAsia="ko-KR"/>
                      </w:rPr>
                      <w:t>Pioneering Biomaterials Since 1996</w:t>
                    </w:r>
                  </w:p>
                  <w:p w14:paraId="61EF5823" w14:textId="77777777" w:rsidR="00BA35CE" w:rsidRPr="00C706B4" w:rsidRDefault="00BA35CE" w:rsidP="00BA35CE">
                    <w:pPr>
                      <w:spacing w:before="0" w:line="276" w:lineRule="auto"/>
                      <w:rPr>
                        <w:rFonts w:eastAsia="Times New Roman"/>
                        <w:sz w:val="16"/>
                        <w:szCs w:val="16"/>
                        <w:lang w:eastAsia="ko-KR"/>
                      </w:rPr>
                    </w:pPr>
                    <w:r>
                      <w:rPr>
                        <w:rFonts w:eastAsia="Times New Roman"/>
                        <w:sz w:val="16"/>
                        <w:szCs w:val="16"/>
                        <w:lang w:eastAsia="ko-KR"/>
                      </w:rPr>
                      <w:t>+1 (805) 546-0610</w:t>
                    </w:r>
                    <w:r>
                      <w:rPr>
                        <w:rFonts w:eastAsia="Times New Roman"/>
                        <w:sz w:val="16"/>
                        <w:szCs w:val="16"/>
                        <w:lang w:eastAsia="ko-KR"/>
                      </w:rPr>
                      <w:tab/>
                      <w:t>231 Bonetti Drive, San Luis Obispo, CA 93401, USA</w:t>
                    </w:r>
                    <w:r>
                      <w:rPr>
                        <w:rFonts w:eastAsia="Times New Roman"/>
                        <w:sz w:val="16"/>
                        <w:szCs w:val="16"/>
                        <w:lang w:eastAsia="ko-KR"/>
                      </w:rPr>
                      <w:tab/>
                    </w:r>
                    <w:r w:rsidRPr="00BA35CE">
                      <w:rPr>
                        <w:rFonts w:eastAsia="Times New Roman"/>
                        <w:b/>
                        <w:bCs/>
                        <w:color w:val="005DB8" w:themeColor="accent2"/>
                        <w:sz w:val="16"/>
                        <w:szCs w:val="16"/>
                        <w:lang w:eastAsia="ko-KR"/>
                      </w:rPr>
                      <w:t>fziomed.com</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7EE8" w14:textId="77777777" w:rsidR="00BA35CE" w:rsidRDefault="00BA35CE">
    <w:pPr>
      <w:pStyle w:val="Footer"/>
    </w:pPr>
  </w:p>
  <w:p w14:paraId="182F8BFC" w14:textId="77777777" w:rsidR="00BA35CE" w:rsidRDefault="00BA35CE">
    <w:pPr>
      <w:pStyle w:val="Footer"/>
    </w:pPr>
  </w:p>
  <w:p w14:paraId="731A0634" w14:textId="77777777" w:rsidR="00C706B4" w:rsidRDefault="00BA35CE">
    <w:pPr>
      <w:pStyle w:val="Footer"/>
    </w:pPr>
    <w:r>
      <w:rPr>
        <w:color w:val="1C4289" w:themeColor="accent1"/>
      </w:rPr>
      <mc:AlternateContent>
        <mc:Choice Requires="wps">
          <w:drawing>
            <wp:anchor distT="0" distB="0" distL="114300" distR="114300" simplePos="0" relativeHeight="251671552" behindDoc="0" locked="0" layoutInCell="1" allowOverlap="1" wp14:anchorId="07FF5779" wp14:editId="69CB7454">
              <wp:simplePos x="0" y="0"/>
              <wp:positionH relativeFrom="column">
                <wp:posOffset>2540</wp:posOffset>
              </wp:positionH>
              <wp:positionV relativeFrom="paragraph">
                <wp:posOffset>-206375</wp:posOffset>
              </wp:positionV>
              <wp:extent cx="4114800" cy="598551"/>
              <wp:effectExtent l="0" t="0" r="0" b="0"/>
              <wp:wrapNone/>
              <wp:docPr id="177845448" name="Text Box 1"/>
              <wp:cNvGraphicFramePr/>
              <a:graphic xmlns:a="http://schemas.openxmlformats.org/drawingml/2006/main">
                <a:graphicData uri="http://schemas.microsoft.com/office/word/2010/wordprocessingShape">
                  <wps:wsp>
                    <wps:cNvSpPr txBox="1"/>
                    <wps:spPr>
                      <a:xfrm>
                        <a:off x="0" y="0"/>
                        <a:ext cx="4114800" cy="598551"/>
                      </a:xfrm>
                      <a:prstGeom prst="rect">
                        <a:avLst/>
                      </a:prstGeom>
                      <a:noFill/>
                      <a:ln w="6350">
                        <a:noFill/>
                      </a:ln>
                    </wps:spPr>
                    <wps:txbx>
                      <w:txbxContent>
                        <w:p w14:paraId="35396584" w14:textId="77777777" w:rsidR="00C706B4" w:rsidRPr="00BA35CE" w:rsidRDefault="00C706B4" w:rsidP="00C706B4">
                          <w:pPr>
                            <w:spacing w:before="0" w:line="276" w:lineRule="auto"/>
                            <w:rPr>
                              <w:rFonts w:eastAsia="Times New Roman"/>
                              <w:b/>
                              <w:bCs/>
                              <w:color w:val="005DB8" w:themeColor="accent2"/>
                              <w:lang w:eastAsia="ko-KR"/>
                            </w:rPr>
                          </w:pPr>
                          <w:r w:rsidRPr="00BA35CE">
                            <w:rPr>
                              <w:rFonts w:eastAsia="Times New Roman"/>
                              <w:b/>
                              <w:bCs/>
                              <w:color w:val="005DB8" w:themeColor="accent2"/>
                              <w:lang w:eastAsia="ko-KR"/>
                            </w:rPr>
                            <w:t>Pioneering Biomaterials Since 1996</w:t>
                          </w:r>
                        </w:p>
                        <w:p w14:paraId="75F84B4C" w14:textId="77777777" w:rsidR="009E2B00" w:rsidRPr="00C706B4" w:rsidRDefault="00BA35CE" w:rsidP="00C706B4">
                          <w:pPr>
                            <w:spacing w:before="0" w:line="276" w:lineRule="auto"/>
                            <w:rPr>
                              <w:rFonts w:eastAsia="Times New Roman"/>
                              <w:sz w:val="16"/>
                              <w:szCs w:val="16"/>
                              <w:lang w:eastAsia="ko-KR"/>
                            </w:rPr>
                          </w:pPr>
                          <w:r>
                            <w:rPr>
                              <w:rFonts w:eastAsia="Times New Roman"/>
                              <w:sz w:val="16"/>
                              <w:szCs w:val="16"/>
                              <w:lang w:eastAsia="ko-KR"/>
                            </w:rPr>
                            <w:t>+1 (805) 546-0610</w:t>
                          </w:r>
                          <w:r>
                            <w:rPr>
                              <w:rFonts w:eastAsia="Times New Roman"/>
                              <w:sz w:val="16"/>
                              <w:szCs w:val="16"/>
                              <w:lang w:eastAsia="ko-KR"/>
                            </w:rPr>
                            <w:tab/>
                            <w:t>231 Bonetti Drive, San Luis Obispo, CA 93401, USA</w:t>
                          </w:r>
                          <w:r>
                            <w:rPr>
                              <w:rFonts w:eastAsia="Times New Roman"/>
                              <w:sz w:val="16"/>
                              <w:szCs w:val="16"/>
                              <w:lang w:eastAsia="ko-KR"/>
                            </w:rPr>
                            <w:tab/>
                          </w:r>
                          <w:r w:rsidRPr="00BA35CE">
                            <w:rPr>
                              <w:rFonts w:eastAsia="Times New Roman"/>
                              <w:b/>
                              <w:bCs/>
                              <w:color w:val="005DB8" w:themeColor="accent2"/>
                              <w:sz w:val="16"/>
                              <w:szCs w:val="16"/>
                              <w:lang w:eastAsia="ko-KR"/>
                            </w:rPr>
                            <w:t>fziomed.com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F5779" id="_x0000_t202" coordsize="21600,21600" o:spt="202" path="m,l,21600r21600,l21600,xe">
              <v:stroke joinstyle="miter"/>
              <v:path gradientshapeok="t" o:connecttype="rect"/>
            </v:shapetype>
            <v:shape id="_x0000_s1027" type="#_x0000_t202" style="position:absolute;left:0;text-align:left;margin-left:.2pt;margin-top:-16.25pt;width:324pt;height:4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" filled="f" stroked="f" strokeweight=".5pt">
              <v:textbox inset="0,0,0,0">
                <w:txbxContent>
                  <w:p w14:paraId="35396584" w14:textId="77777777" w:rsidR="00C706B4" w:rsidRPr="00BA35CE" w:rsidRDefault="00C706B4" w:rsidP="00C706B4">
                    <w:pPr>
                      <w:spacing w:before="0" w:line="276" w:lineRule="auto"/>
                      <w:rPr>
                        <w:rFonts w:eastAsia="Times New Roman"/>
                        <w:b/>
                        <w:bCs/>
                        <w:color w:val="005DB8" w:themeColor="accent2"/>
                        <w:lang w:eastAsia="ko-KR"/>
                      </w:rPr>
                    </w:pPr>
                    <w:r w:rsidRPr="00BA35CE">
                      <w:rPr>
                        <w:rFonts w:eastAsia="Times New Roman"/>
                        <w:b/>
                        <w:bCs/>
                        <w:color w:val="005DB8" w:themeColor="accent2"/>
                        <w:lang w:eastAsia="ko-KR"/>
                      </w:rPr>
                      <w:t>Pioneering Biomaterials Since 1996</w:t>
                    </w:r>
                  </w:p>
                  <w:p w14:paraId="75F84B4C" w14:textId="77777777" w:rsidR="009E2B00" w:rsidRPr="00C706B4" w:rsidRDefault="00BA35CE" w:rsidP="00C706B4">
                    <w:pPr>
                      <w:spacing w:before="0" w:line="276" w:lineRule="auto"/>
                      <w:rPr>
                        <w:rFonts w:eastAsia="Times New Roman"/>
                        <w:sz w:val="16"/>
                        <w:szCs w:val="16"/>
                        <w:lang w:eastAsia="ko-KR"/>
                      </w:rPr>
                    </w:pPr>
                    <w:r>
                      <w:rPr>
                        <w:rFonts w:eastAsia="Times New Roman"/>
                        <w:sz w:val="16"/>
                        <w:szCs w:val="16"/>
                        <w:lang w:eastAsia="ko-KR"/>
                      </w:rPr>
                      <w:t>+1 (805) 546-0610</w:t>
                    </w:r>
                    <w:r>
                      <w:rPr>
                        <w:rFonts w:eastAsia="Times New Roman"/>
                        <w:sz w:val="16"/>
                        <w:szCs w:val="16"/>
                        <w:lang w:eastAsia="ko-KR"/>
                      </w:rPr>
                      <w:tab/>
                      <w:t>231 Bonetti Drive, San Luis Obispo, CA 93401, USA</w:t>
                    </w:r>
                    <w:r>
                      <w:rPr>
                        <w:rFonts w:eastAsia="Times New Roman"/>
                        <w:sz w:val="16"/>
                        <w:szCs w:val="16"/>
                        <w:lang w:eastAsia="ko-KR"/>
                      </w:rPr>
                      <w:tab/>
                    </w:r>
                    <w:r w:rsidRPr="00BA35CE">
                      <w:rPr>
                        <w:rFonts w:eastAsia="Times New Roman"/>
                        <w:b/>
                        <w:bCs/>
                        <w:color w:val="005DB8" w:themeColor="accent2"/>
                        <w:sz w:val="16"/>
                        <w:szCs w:val="16"/>
                        <w:lang w:eastAsia="ko-KR"/>
                      </w:rPr>
                      <w:t>fziomed.com</w:t>
                    </w:r>
                  </w:p>
                </w:txbxContent>
              </v:textbox>
            </v:shape>
          </w:pict>
        </mc:Fallback>
      </mc:AlternateContent>
    </w:r>
    <w:r>
      <w:rPr>
        <w:color w:val="1C4289" w:themeColor="accent1"/>
      </w:rPr>
      <w:drawing>
        <wp:anchor distT="0" distB="0" distL="114300" distR="114300" simplePos="0" relativeHeight="251672576" behindDoc="1" locked="0" layoutInCell="1" allowOverlap="1" wp14:anchorId="3D3A9D46" wp14:editId="0CB04958">
          <wp:simplePos x="0" y="0"/>
          <wp:positionH relativeFrom="column">
            <wp:posOffset>6019800</wp:posOffset>
          </wp:positionH>
          <wp:positionV relativeFrom="paragraph">
            <wp:posOffset>-366395</wp:posOffset>
          </wp:positionV>
          <wp:extent cx="1351280" cy="1351280"/>
          <wp:effectExtent l="0" t="0" r="0" b="0"/>
          <wp:wrapNone/>
          <wp:docPr id="555398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81078" name="Picture 2099381078"/>
                  <pic:cNvPicPr/>
                </pic:nvPicPr>
                <pic:blipFill>
                  <a:blip r:embed="rId1">
                    <a:extLst>
                      <a:ext uri="{28A0092B-C50C-407E-A947-70E740481C1C}">
                        <a14:useLocalDpi xmlns:a14="http://schemas.microsoft.com/office/drawing/2010/main" val="0"/>
                      </a:ext>
                    </a:extLst>
                  </a:blip>
                  <a:stretch>
                    <a:fillRect/>
                  </a:stretch>
                </pic:blipFill>
                <pic:spPr>
                  <a:xfrm>
                    <a:off x="0" y="0"/>
                    <a:ext cx="1351280" cy="1351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A39A" w14:textId="77777777" w:rsidR="00A932BC" w:rsidRDefault="00A932BC" w:rsidP="000104DB">
      <w:r>
        <w:separator/>
      </w:r>
    </w:p>
  </w:footnote>
  <w:footnote w:type="continuationSeparator" w:id="0">
    <w:p w14:paraId="68C75784" w14:textId="77777777" w:rsidR="00A932BC" w:rsidRDefault="00A932BC" w:rsidP="00010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A3471F5" w14:paraId="6BEC9C3E" w14:textId="77777777" w:rsidTr="3A3471F5">
      <w:tc>
        <w:tcPr>
          <w:tcW w:w="3120" w:type="dxa"/>
        </w:tcPr>
        <w:p w14:paraId="027C9C26" w14:textId="77777777" w:rsidR="3A3471F5" w:rsidRDefault="3A3471F5" w:rsidP="000104DB">
          <w:pPr>
            <w:pStyle w:val="Header"/>
          </w:pPr>
        </w:p>
      </w:tc>
      <w:tc>
        <w:tcPr>
          <w:tcW w:w="3120" w:type="dxa"/>
        </w:tcPr>
        <w:p w14:paraId="017F0F56" w14:textId="77777777" w:rsidR="3A3471F5" w:rsidRDefault="3A3471F5" w:rsidP="000104DB">
          <w:pPr>
            <w:pStyle w:val="Header"/>
          </w:pPr>
        </w:p>
      </w:tc>
      <w:tc>
        <w:tcPr>
          <w:tcW w:w="3120" w:type="dxa"/>
        </w:tcPr>
        <w:p w14:paraId="027C0C32" w14:textId="77777777" w:rsidR="3A3471F5" w:rsidRDefault="3A3471F5" w:rsidP="000104DB">
          <w:pPr>
            <w:pStyle w:val="Header"/>
          </w:pPr>
        </w:p>
      </w:tc>
    </w:tr>
  </w:tbl>
  <w:p w14:paraId="6F32EB8A" w14:textId="77777777" w:rsidR="3A3471F5" w:rsidRDefault="3A3471F5" w:rsidP="00010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A3471F5" w14:paraId="71DC2416" w14:textId="77777777" w:rsidTr="3A3471F5">
      <w:tc>
        <w:tcPr>
          <w:tcW w:w="3120" w:type="dxa"/>
        </w:tcPr>
        <w:p w14:paraId="313632E8" w14:textId="77777777" w:rsidR="3A3471F5" w:rsidRDefault="3A3471F5" w:rsidP="000104DB">
          <w:pPr>
            <w:pStyle w:val="Header"/>
          </w:pPr>
        </w:p>
      </w:tc>
      <w:tc>
        <w:tcPr>
          <w:tcW w:w="3120" w:type="dxa"/>
        </w:tcPr>
        <w:p w14:paraId="074BAB6D" w14:textId="77777777" w:rsidR="3A3471F5" w:rsidRDefault="3A3471F5" w:rsidP="000104DB">
          <w:pPr>
            <w:pStyle w:val="Header"/>
          </w:pPr>
        </w:p>
      </w:tc>
      <w:tc>
        <w:tcPr>
          <w:tcW w:w="3120" w:type="dxa"/>
        </w:tcPr>
        <w:p w14:paraId="7CFC3076" w14:textId="77777777" w:rsidR="3A3471F5" w:rsidRDefault="3A3471F5" w:rsidP="000104DB">
          <w:pPr>
            <w:pStyle w:val="Header"/>
          </w:pPr>
        </w:p>
      </w:tc>
    </w:tr>
  </w:tbl>
  <w:p w14:paraId="25615E8C" w14:textId="77777777" w:rsidR="00C706B4" w:rsidRDefault="00C706B4" w:rsidP="0056436C">
    <w:pPr>
      <w:pStyle w:val="Header"/>
    </w:pPr>
    <w:r w:rsidRPr="00E17F67">
      <w:rPr>
        <w:noProof/>
        <w:color w:val="1C4289" w:themeColor="accent1"/>
      </w:rPr>
      <w:drawing>
        <wp:inline distT="0" distB="0" distL="0" distR="0" wp14:anchorId="217052DD" wp14:editId="6D27A99F">
          <wp:extent cx="935790" cy="215231"/>
          <wp:effectExtent l="0" t="0" r="0" b="1270"/>
          <wp:docPr id="1829750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1146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52930" cy="311173"/>
                  </a:xfrm>
                  <a:prstGeom prst="rect">
                    <a:avLst/>
                  </a:prstGeom>
                </pic:spPr>
              </pic:pic>
            </a:graphicData>
          </a:graphic>
        </wp:inline>
      </w:drawing>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2457" w14:textId="77777777" w:rsidR="00C706B4" w:rsidRDefault="00C706B4" w:rsidP="009E2B00">
    <w:pPr>
      <w:rPr>
        <w:color w:val="1C4289" w:themeColor="accent1"/>
      </w:rPr>
    </w:pPr>
  </w:p>
  <w:p w14:paraId="57FD1A36" w14:textId="77777777" w:rsidR="00E17F67" w:rsidRDefault="004815F5" w:rsidP="009E2B00">
    <w:pPr>
      <w:rPr>
        <w:color w:val="1C4289" w:themeColor="accent1"/>
      </w:rPr>
    </w:pPr>
    <w:r w:rsidRPr="00E17F67">
      <w:rPr>
        <w:noProof/>
        <w:color w:val="1C4289" w:themeColor="accent1"/>
      </w:rPr>
      <w:drawing>
        <wp:inline distT="0" distB="0" distL="0" distR="0" wp14:anchorId="1CED4473" wp14:editId="5567BE60">
          <wp:extent cx="1475874" cy="339450"/>
          <wp:effectExtent l="0" t="0" r="0" b="3810"/>
          <wp:docPr id="808386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1146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62248" cy="451316"/>
                  </a:xfrm>
                  <a:prstGeom prst="rect">
                    <a:avLst/>
                  </a:prstGeom>
                </pic:spPr>
              </pic:pic>
            </a:graphicData>
          </a:graphic>
        </wp:inline>
      </w:drawing>
    </w:r>
  </w:p>
  <w:p w14:paraId="23E36615" w14:textId="77777777" w:rsidR="009E2B00" w:rsidRPr="009E2B00" w:rsidRDefault="009E2B00" w:rsidP="009E2B00">
    <w:pPr>
      <w:rPr>
        <w:color w:val="1C4289"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6412C"/>
    <w:multiLevelType w:val="hybridMultilevel"/>
    <w:tmpl w:val="944832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4675A3"/>
    <w:multiLevelType w:val="hybridMultilevel"/>
    <w:tmpl w:val="5946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31F76"/>
    <w:multiLevelType w:val="hybridMultilevel"/>
    <w:tmpl w:val="C596B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DA0374"/>
    <w:multiLevelType w:val="hybridMultilevel"/>
    <w:tmpl w:val="629C5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863BD5"/>
    <w:multiLevelType w:val="hybridMultilevel"/>
    <w:tmpl w:val="7A2A28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CB4468"/>
    <w:multiLevelType w:val="hybridMultilevel"/>
    <w:tmpl w:val="39249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FA13656"/>
    <w:multiLevelType w:val="hybridMultilevel"/>
    <w:tmpl w:val="68F02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7608512">
    <w:abstractNumId w:val="6"/>
  </w:num>
  <w:num w:numId="2" w16cid:durableId="624044739">
    <w:abstractNumId w:val="2"/>
  </w:num>
  <w:num w:numId="3" w16cid:durableId="1784226475">
    <w:abstractNumId w:val="3"/>
  </w:num>
  <w:num w:numId="4" w16cid:durableId="1650861159">
    <w:abstractNumId w:val="4"/>
  </w:num>
  <w:num w:numId="5" w16cid:durableId="1698693863">
    <w:abstractNumId w:val="0"/>
  </w:num>
  <w:num w:numId="6" w16cid:durableId="1637294567">
    <w:abstractNumId w:val="5"/>
  </w:num>
  <w:num w:numId="7" w16cid:durableId="1725325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5F5"/>
    <w:rsid w:val="00003180"/>
    <w:rsid w:val="00004327"/>
    <w:rsid w:val="000104DB"/>
    <w:rsid w:val="00010BC8"/>
    <w:rsid w:val="000122CC"/>
    <w:rsid w:val="00013479"/>
    <w:rsid w:val="00017E13"/>
    <w:rsid w:val="00017F8C"/>
    <w:rsid w:val="0002134E"/>
    <w:rsid w:val="00021425"/>
    <w:rsid w:val="00026403"/>
    <w:rsid w:val="0002751E"/>
    <w:rsid w:val="00037CB1"/>
    <w:rsid w:val="000401CD"/>
    <w:rsid w:val="000700DF"/>
    <w:rsid w:val="000760C5"/>
    <w:rsid w:val="00083D86"/>
    <w:rsid w:val="0008473E"/>
    <w:rsid w:val="00087CCB"/>
    <w:rsid w:val="00091124"/>
    <w:rsid w:val="000922E5"/>
    <w:rsid w:val="00095C51"/>
    <w:rsid w:val="000A273A"/>
    <w:rsid w:val="000A2D80"/>
    <w:rsid w:val="000B3546"/>
    <w:rsid w:val="000B6251"/>
    <w:rsid w:val="000D1CAD"/>
    <w:rsid w:val="000D2688"/>
    <w:rsid w:val="000D6EAD"/>
    <w:rsid w:val="000D74C2"/>
    <w:rsid w:val="000E11FB"/>
    <w:rsid w:val="000E32D4"/>
    <w:rsid w:val="000E37B1"/>
    <w:rsid w:val="000F18F7"/>
    <w:rsid w:val="000F39CE"/>
    <w:rsid w:val="000F5B94"/>
    <w:rsid w:val="00100475"/>
    <w:rsid w:val="00105142"/>
    <w:rsid w:val="00116CEC"/>
    <w:rsid w:val="00127521"/>
    <w:rsid w:val="00132463"/>
    <w:rsid w:val="001345E8"/>
    <w:rsid w:val="00135645"/>
    <w:rsid w:val="001400F7"/>
    <w:rsid w:val="00142F6C"/>
    <w:rsid w:val="0015119B"/>
    <w:rsid w:val="00152849"/>
    <w:rsid w:val="0015731E"/>
    <w:rsid w:val="001578D0"/>
    <w:rsid w:val="001606DC"/>
    <w:rsid w:val="001625CD"/>
    <w:rsid w:val="00171454"/>
    <w:rsid w:val="0017616F"/>
    <w:rsid w:val="00180DFA"/>
    <w:rsid w:val="0018219D"/>
    <w:rsid w:val="0018243D"/>
    <w:rsid w:val="001874F0"/>
    <w:rsid w:val="00191FBA"/>
    <w:rsid w:val="00194741"/>
    <w:rsid w:val="00194F52"/>
    <w:rsid w:val="00195332"/>
    <w:rsid w:val="001A4242"/>
    <w:rsid w:val="001A55BB"/>
    <w:rsid w:val="001B7407"/>
    <w:rsid w:val="001C091A"/>
    <w:rsid w:val="001C60A9"/>
    <w:rsid w:val="001C7CF3"/>
    <w:rsid w:val="001D1991"/>
    <w:rsid w:val="001D1C78"/>
    <w:rsid w:val="001D34E3"/>
    <w:rsid w:val="001D3807"/>
    <w:rsid w:val="001D4E59"/>
    <w:rsid w:val="001D7196"/>
    <w:rsid w:val="001F4A1D"/>
    <w:rsid w:val="002001A3"/>
    <w:rsid w:val="0020083B"/>
    <w:rsid w:val="00210479"/>
    <w:rsid w:val="00215FFF"/>
    <w:rsid w:val="00220B59"/>
    <w:rsid w:val="00221B7D"/>
    <w:rsid w:val="002276CF"/>
    <w:rsid w:val="00227E0F"/>
    <w:rsid w:val="002341D1"/>
    <w:rsid w:val="00235834"/>
    <w:rsid w:val="00242CD8"/>
    <w:rsid w:val="00246F56"/>
    <w:rsid w:val="002521A1"/>
    <w:rsid w:val="0025613A"/>
    <w:rsid w:val="00260156"/>
    <w:rsid w:val="00263E82"/>
    <w:rsid w:val="00265A84"/>
    <w:rsid w:val="00275745"/>
    <w:rsid w:val="002817F2"/>
    <w:rsid w:val="002856E4"/>
    <w:rsid w:val="0028719E"/>
    <w:rsid w:val="002933CC"/>
    <w:rsid w:val="00294F74"/>
    <w:rsid w:val="002970AD"/>
    <w:rsid w:val="002A429B"/>
    <w:rsid w:val="002A77EE"/>
    <w:rsid w:val="002B1069"/>
    <w:rsid w:val="002B10BE"/>
    <w:rsid w:val="002B7643"/>
    <w:rsid w:val="002E6E33"/>
    <w:rsid w:val="002F72D2"/>
    <w:rsid w:val="002F7F8B"/>
    <w:rsid w:val="003076F3"/>
    <w:rsid w:val="003228BE"/>
    <w:rsid w:val="00324637"/>
    <w:rsid w:val="00340766"/>
    <w:rsid w:val="00345519"/>
    <w:rsid w:val="00347E81"/>
    <w:rsid w:val="00350EA9"/>
    <w:rsid w:val="003558F5"/>
    <w:rsid w:val="00362C5D"/>
    <w:rsid w:val="0036547F"/>
    <w:rsid w:val="00375D29"/>
    <w:rsid w:val="00387261"/>
    <w:rsid w:val="003A1709"/>
    <w:rsid w:val="003A4531"/>
    <w:rsid w:val="003A5703"/>
    <w:rsid w:val="003A5BBB"/>
    <w:rsid w:val="003B015B"/>
    <w:rsid w:val="003B077B"/>
    <w:rsid w:val="003B19CB"/>
    <w:rsid w:val="003B3A0C"/>
    <w:rsid w:val="003C43E7"/>
    <w:rsid w:val="003C59BF"/>
    <w:rsid w:val="003D3F0A"/>
    <w:rsid w:val="003E12C2"/>
    <w:rsid w:val="003E3B16"/>
    <w:rsid w:val="003E5C3D"/>
    <w:rsid w:val="003E77F5"/>
    <w:rsid w:val="003E795C"/>
    <w:rsid w:val="003F0F0E"/>
    <w:rsid w:val="003F1908"/>
    <w:rsid w:val="0040520B"/>
    <w:rsid w:val="00422A3A"/>
    <w:rsid w:val="0042626F"/>
    <w:rsid w:val="0043158B"/>
    <w:rsid w:val="00432783"/>
    <w:rsid w:val="00435251"/>
    <w:rsid w:val="00436476"/>
    <w:rsid w:val="00442740"/>
    <w:rsid w:val="0044676C"/>
    <w:rsid w:val="00450E82"/>
    <w:rsid w:val="00461789"/>
    <w:rsid w:val="00465085"/>
    <w:rsid w:val="00465B54"/>
    <w:rsid w:val="004815F5"/>
    <w:rsid w:val="0048706C"/>
    <w:rsid w:val="004A3C7D"/>
    <w:rsid w:val="004A4970"/>
    <w:rsid w:val="004B3601"/>
    <w:rsid w:val="004C276D"/>
    <w:rsid w:val="004C4ADC"/>
    <w:rsid w:val="004D0DF0"/>
    <w:rsid w:val="004D29CD"/>
    <w:rsid w:val="004D65A8"/>
    <w:rsid w:val="004D7D34"/>
    <w:rsid w:val="004E749E"/>
    <w:rsid w:val="00503CBC"/>
    <w:rsid w:val="00504460"/>
    <w:rsid w:val="005109CF"/>
    <w:rsid w:val="0052509A"/>
    <w:rsid w:val="00532C1A"/>
    <w:rsid w:val="00534AA8"/>
    <w:rsid w:val="00542B42"/>
    <w:rsid w:val="005439E7"/>
    <w:rsid w:val="00545547"/>
    <w:rsid w:val="005522A1"/>
    <w:rsid w:val="00552A47"/>
    <w:rsid w:val="0056436C"/>
    <w:rsid w:val="00565853"/>
    <w:rsid w:val="00582CEA"/>
    <w:rsid w:val="00584B33"/>
    <w:rsid w:val="00594DAF"/>
    <w:rsid w:val="0059517B"/>
    <w:rsid w:val="005A3F78"/>
    <w:rsid w:val="005A74B0"/>
    <w:rsid w:val="005B49D0"/>
    <w:rsid w:val="005B75A4"/>
    <w:rsid w:val="005C35D1"/>
    <w:rsid w:val="005C5579"/>
    <w:rsid w:val="005D4239"/>
    <w:rsid w:val="005E48F1"/>
    <w:rsid w:val="005F60D9"/>
    <w:rsid w:val="005F6673"/>
    <w:rsid w:val="00601B26"/>
    <w:rsid w:val="00601EFA"/>
    <w:rsid w:val="00603446"/>
    <w:rsid w:val="0060690C"/>
    <w:rsid w:val="00610A20"/>
    <w:rsid w:val="006169E9"/>
    <w:rsid w:val="00623809"/>
    <w:rsid w:val="00630A1F"/>
    <w:rsid w:val="00640A10"/>
    <w:rsid w:val="00641232"/>
    <w:rsid w:val="0064237A"/>
    <w:rsid w:val="006435B3"/>
    <w:rsid w:val="006452F5"/>
    <w:rsid w:val="00645452"/>
    <w:rsid w:val="00667F1F"/>
    <w:rsid w:val="0067693A"/>
    <w:rsid w:val="006801A4"/>
    <w:rsid w:val="00686243"/>
    <w:rsid w:val="00687E8C"/>
    <w:rsid w:val="0069729F"/>
    <w:rsid w:val="006979D6"/>
    <w:rsid w:val="00697B1A"/>
    <w:rsid w:val="006A0944"/>
    <w:rsid w:val="006A7C5B"/>
    <w:rsid w:val="006B3418"/>
    <w:rsid w:val="006B499A"/>
    <w:rsid w:val="006C01FE"/>
    <w:rsid w:val="006C780D"/>
    <w:rsid w:val="006D1DF6"/>
    <w:rsid w:val="006D4557"/>
    <w:rsid w:val="006D5A34"/>
    <w:rsid w:val="006E37A3"/>
    <w:rsid w:val="006E4F5F"/>
    <w:rsid w:val="006F0F89"/>
    <w:rsid w:val="006F28C6"/>
    <w:rsid w:val="006F3AFE"/>
    <w:rsid w:val="006F523F"/>
    <w:rsid w:val="006F6013"/>
    <w:rsid w:val="006F7C37"/>
    <w:rsid w:val="00702F63"/>
    <w:rsid w:val="00710898"/>
    <w:rsid w:val="00714699"/>
    <w:rsid w:val="00714723"/>
    <w:rsid w:val="0071747B"/>
    <w:rsid w:val="00731185"/>
    <w:rsid w:val="00731DE5"/>
    <w:rsid w:val="007357C1"/>
    <w:rsid w:val="00755AF3"/>
    <w:rsid w:val="00760A1F"/>
    <w:rsid w:val="0077331C"/>
    <w:rsid w:val="00780CE7"/>
    <w:rsid w:val="007810D8"/>
    <w:rsid w:val="00781D1F"/>
    <w:rsid w:val="007829AC"/>
    <w:rsid w:val="00790109"/>
    <w:rsid w:val="00791424"/>
    <w:rsid w:val="007922BE"/>
    <w:rsid w:val="007A3257"/>
    <w:rsid w:val="007B03BF"/>
    <w:rsid w:val="007B70B2"/>
    <w:rsid w:val="007C232E"/>
    <w:rsid w:val="007C60CF"/>
    <w:rsid w:val="007E7701"/>
    <w:rsid w:val="007F4449"/>
    <w:rsid w:val="007F58E1"/>
    <w:rsid w:val="007F5F45"/>
    <w:rsid w:val="00812AFC"/>
    <w:rsid w:val="00814A18"/>
    <w:rsid w:val="00816F55"/>
    <w:rsid w:val="00825210"/>
    <w:rsid w:val="00830677"/>
    <w:rsid w:val="00831536"/>
    <w:rsid w:val="00833C0B"/>
    <w:rsid w:val="00841A7A"/>
    <w:rsid w:val="00844408"/>
    <w:rsid w:val="00846703"/>
    <w:rsid w:val="00855F05"/>
    <w:rsid w:val="00864B4B"/>
    <w:rsid w:val="00867714"/>
    <w:rsid w:val="00873507"/>
    <w:rsid w:val="008902A7"/>
    <w:rsid w:val="00893A10"/>
    <w:rsid w:val="00895A94"/>
    <w:rsid w:val="00896813"/>
    <w:rsid w:val="008B68DA"/>
    <w:rsid w:val="008B7E7E"/>
    <w:rsid w:val="008C56F1"/>
    <w:rsid w:val="008D0C69"/>
    <w:rsid w:val="008D3F9E"/>
    <w:rsid w:val="008D42B8"/>
    <w:rsid w:val="008E2623"/>
    <w:rsid w:val="009029F3"/>
    <w:rsid w:val="009068DF"/>
    <w:rsid w:val="00914823"/>
    <w:rsid w:val="009167E7"/>
    <w:rsid w:val="00921573"/>
    <w:rsid w:val="00923C20"/>
    <w:rsid w:val="00925FC6"/>
    <w:rsid w:val="00927027"/>
    <w:rsid w:val="00932187"/>
    <w:rsid w:val="00932F19"/>
    <w:rsid w:val="00943B16"/>
    <w:rsid w:val="00944432"/>
    <w:rsid w:val="00951BC0"/>
    <w:rsid w:val="00952337"/>
    <w:rsid w:val="009549DD"/>
    <w:rsid w:val="00956A25"/>
    <w:rsid w:val="009627EB"/>
    <w:rsid w:val="00965CBE"/>
    <w:rsid w:val="00972184"/>
    <w:rsid w:val="00987225"/>
    <w:rsid w:val="00992F8C"/>
    <w:rsid w:val="00993D70"/>
    <w:rsid w:val="009940B4"/>
    <w:rsid w:val="00997C88"/>
    <w:rsid w:val="009A397A"/>
    <w:rsid w:val="009A6087"/>
    <w:rsid w:val="009A7430"/>
    <w:rsid w:val="009A7DDB"/>
    <w:rsid w:val="009B18D8"/>
    <w:rsid w:val="009B3B7E"/>
    <w:rsid w:val="009B3DE2"/>
    <w:rsid w:val="009B4E45"/>
    <w:rsid w:val="009B6173"/>
    <w:rsid w:val="009C2902"/>
    <w:rsid w:val="009E2B00"/>
    <w:rsid w:val="009E5E66"/>
    <w:rsid w:val="009F69EB"/>
    <w:rsid w:val="00A1243D"/>
    <w:rsid w:val="00A12E81"/>
    <w:rsid w:val="00A148EB"/>
    <w:rsid w:val="00A3074F"/>
    <w:rsid w:val="00A378C8"/>
    <w:rsid w:val="00A45DA6"/>
    <w:rsid w:val="00A5405F"/>
    <w:rsid w:val="00A54BEB"/>
    <w:rsid w:val="00A5503D"/>
    <w:rsid w:val="00A60A19"/>
    <w:rsid w:val="00A61A5C"/>
    <w:rsid w:val="00A61C45"/>
    <w:rsid w:val="00A65DFE"/>
    <w:rsid w:val="00A718DB"/>
    <w:rsid w:val="00A71A03"/>
    <w:rsid w:val="00A72FA8"/>
    <w:rsid w:val="00A7775B"/>
    <w:rsid w:val="00A8163C"/>
    <w:rsid w:val="00A857EB"/>
    <w:rsid w:val="00A932BC"/>
    <w:rsid w:val="00A95257"/>
    <w:rsid w:val="00A96C1F"/>
    <w:rsid w:val="00AA2006"/>
    <w:rsid w:val="00AC567A"/>
    <w:rsid w:val="00AD3465"/>
    <w:rsid w:val="00AD3634"/>
    <w:rsid w:val="00AE76D8"/>
    <w:rsid w:val="00AF34D6"/>
    <w:rsid w:val="00AF5876"/>
    <w:rsid w:val="00B07780"/>
    <w:rsid w:val="00B1139A"/>
    <w:rsid w:val="00B14AE8"/>
    <w:rsid w:val="00B15A3E"/>
    <w:rsid w:val="00B17273"/>
    <w:rsid w:val="00B20D1C"/>
    <w:rsid w:val="00B24F24"/>
    <w:rsid w:val="00B330C4"/>
    <w:rsid w:val="00B33C0E"/>
    <w:rsid w:val="00B35551"/>
    <w:rsid w:val="00B437CE"/>
    <w:rsid w:val="00B45754"/>
    <w:rsid w:val="00B46244"/>
    <w:rsid w:val="00B46762"/>
    <w:rsid w:val="00B535A3"/>
    <w:rsid w:val="00B57AF3"/>
    <w:rsid w:val="00B63270"/>
    <w:rsid w:val="00B763BA"/>
    <w:rsid w:val="00B8535D"/>
    <w:rsid w:val="00B9407D"/>
    <w:rsid w:val="00B96D7D"/>
    <w:rsid w:val="00BA0E1A"/>
    <w:rsid w:val="00BA35CE"/>
    <w:rsid w:val="00BA52D2"/>
    <w:rsid w:val="00BB250C"/>
    <w:rsid w:val="00BB6E73"/>
    <w:rsid w:val="00BB76DE"/>
    <w:rsid w:val="00BB7CFA"/>
    <w:rsid w:val="00BC2860"/>
    <w:rsid w:val="00BC365D"/>
    <w:rsid w:val="00BC410D"/>
    <w:rsid w:val="00BE07EF"/>
    <w:rsid w:val="00BF7CFA"/>
    <w:rsid w:val="00C0121E"/>
    <w:rsid w:val="00C019CD"/>
    <w:rsid w:val="00C0728F"/>
    <w:rsid w:val="00C10865"/>
    <w:rsid w:val="00C14EB9"/>
    <w:rsid w:val="00C21FB8"/>
    <w:rsid w:val="00C22EE9"/>
    <w:rsid w:val="00C230EA"/>
    <w:rsid w:val="00C24054"/>
    <w:rsid w:val="00C24DBC"/>
    <w:rsid w:val="00C24E17"/>
    <w:rsid w:val="00C27D93"/>
    <w:rsid w:val="00C3073E"/>
    <w:rsid w:val="00C32B0D"/>
    <w:rsid w:val="00C37FC9"/>
    <w:rsid w:val="00C42FD8"/>
    <w:rsid w:val="00C50F2E"/>
    <w:rsid w:val="00C54A9E"/>
    <w:rsid w:val="00C54E26"/>
    <w:rsid w:val="00C56933"/>
    <w:rsid w:val="00C7000B"/>
    <w:rsid w:val="00C706B4"/>
    <w:rsid w:val="00C72E62"/>
    <w:rsid w:val="00C736CC"/>
    <w:rsid w:val="00C85ED9"/>
    <w:rsid w:val="00CA2AB8"/>
    <w:rsid w:val="00CA562D"/>
    <w:rsid w:val="00CA5932"/>
    <w:rsid w:val="00CA6DA7"/>
    <w:rsid w:val="00CB0B36"/>
    <w:rsid w:val="00CC05DE"/>
    <w:rsid w:val="00CD42CF"/>
    <w:rsid w:val="00CE420C"/>
    <w:rsid w:val="00CE6B4B"/>
    <w:rsid w:val="00CE74E3"/>
    <w:rsid w:val="00CF4BC6"/>
    <w:rsid w:val="00D01CCB"/>
    <w:rsid w:val="00D060A0"/>
    <w:rsid w:val="00D11813"/>
    <w:rsid w:val="00D1299D"/>
    <w:rsid w:val="00D368EA"/>
    <w:rsid w:val="00D37E99"/>
    <w:rsid w:val="00D4257A"/>
    <w:rsid w:val="00D44FD3"/>
    <w:rsid w:val="00D4542B"/>
    <w:rsid w:val="00D46B1C"/>
    <w:rsid w:val="00D511F2"/>
    <w:rsid w:val="00D549B1"/>
    <w:rsid w:val="00D6099B"/>
    <w:rsid w:val="00D73E5B"/>
    <w:rsid w:val="00D75C0A"/>
    <w:rsid w:val="00D95FD6"/>
    <w:rsid w:val="00DA15A0"/>
    <w:rsid w:val="00DA2F65"/>
    <w:rsid w:val="00DA6960"/>
    <w:rsid w:val="00DB70E3"/>
    <w:rsid w:val="00DC1696"/>
    <w:rsid w:val="00DC4985"/>
    <w:rsid w:val="00DD0B34"/>
    <w:rsid w:val="00DD7D16"/>
    <w:rsid w:val="00DE3E92"/>
    <w:rsid w:val="00DF0A44"/>
    <w:rsid w:val="00DF71CE"/>
    <w:rsid w:val="00E03327"/>
    <w:rsid w:val="00E17F67"/>
    <w:rsid w:val="00E24413"/>
    <w:rsid w:val="00E27ADC"/>
    <w:rsid w:val="00E3560A"/>
    <w:rsid w:val="00E35668"/>
    <w:rsid w:val="00E35A53"/>
    <w:rsid w:val="00E372CE"/>
    <w:rsid w:val="00E6058C"/>
    <w:rsid w:val="00E61C6A"/>
    <w:rsid w:val="00E6380C"/>
    <w:rsid w:val="00E64392"/>
    <w:rsid w:val="00E702C2"/>
    <w:rsid w:val="00E745F2"/>
    <w:rsid w:val="00E7687B"/>
    <w:rsid w:val="00E770F2"/>
    <w:rsid w:val="00E7773C"/>
    <w:rsid w:val="00E85038"/>
    <w:rsid w:val="00EB3158"/>
    <w:rsid w:val="00ED22F3"/>
    <w:rsid w:val="00ED6D6D"/>
    <w:rsid w:val="00EE1D7D"/>
    <w:rsid w:val="00EE3AC3"/>
    <w:rsid w:val="00EE6897"/>
    <w:rsid w:val="00EF6448"/>
    <w:rsid w:val="00EF78DC"/>
    <w:rsid w:val="00F02478"/>
    <w:rsid w:val="00F07A3B"/>
    <w:rsid w:val="00F07A68"/>
    <w:rsid w:val="00F21D1E"/>
    <w:rsid w:val="00F258A3"/>
    <w:rsid w:val="00F320BD"/>
    <w:rsid w:val="00F33EAF"/>
    <w:rsid w:val="00F45943"/>
    <w:rsid w:val="00F506FF"/>
    <w:rsid w:val="00F655E4"/>
    <w:rsid w:val="00F7169D"/>
    <w:rsid w:val="00F73B22"/>
    <w:rsid w:val="00F85026"/>
    <w:rsid w:val="00F85B4B"/>
    <w:rsid w:val="00F916E3"/>
    <w:rsid w:val="00F93A5D"/>
    <w:rsid w:val="00F975D0"/>
    <w:rsid w:val="00FA6921"/>
    <w:rsid w:val="00FB0574"/>
    <w:rsid w:val="00FB69AA"/>
    <w:rsid w:val="00FC5D0F"/>
    <w:rsid w:val="00FD0FA2"/>
    <w:rsid w:val="00FD3B58"/>
    <w:rsid w:val="00FE10CC"/>
    <w:rsid w:val="00FE3391"/>
    <w:rsid w:val="00FE3603"/>
    <w:rsid w:val="00FE5046"/>
    <w:rsid w:val="00FE79C5"/>
    <w:rsid w:val="00FE7DDD"/>
    <w:rsid w:val="3A3471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90BDA"/>
  <w14:defaultImageDpi w14:val="32767"/>
  <w15:chartTrackingRefBased/>
  <w15:docId w15:val="{AD6A62F8-630F-5443-BE1E-EA1C2F82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04DB"/>
    <w:pPr>
      <w:spacing w:before="200"/>
    </w:pPr>
    <w:rPr>
      <w:rFonts w:ascii="Calibri" w:hAnsi="Calibri" w:cs="Calibr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DBC"/>
    <w:pPr>
      <w:tabs>
        <w:tab w:val="center" w:pos="4680"/>
        <w:tab w:val="right" w:pos="9360"/>
      </w:tabs>
    </w:pPr>
  </w:style>
  <w:style w:type="character" w:customStyle="1" w:styleId="HeaderChar">
    <w:name w:val="Header Char"/>
    <w:basedOn w:val="DefaultParagraphFont"/>
    <w:link w:val="Header"/>
    <w:uiPriority w:val="99"/>
    <w:rsid w:val="00C24DBC"/>
    <w:rPr>
      <w:rFonts w:asciiTheme="minorHAnsi" w:hAnsiTheme="minorHAnsi"/>
    </w:rPr>
  </w:style>
  <w:style w:type="paragraph" w:styleId="Footer">
    <w:name w:val="footer"/>
    <w:basedOn w:val="Normal"/>
    <w:link w:val="FooterChar"/>
    <w:uiPriority w:val="99"/>
    <w:unhideWhenUsed/>
    <w:rsid w:val="009A6087"/>
    <w:pPr>
      <w:tabs>
        <w:tab w:val="center" w:pos="4680"/>
        <w:tab w:val="right" w:pos="9360"/>
      </w:tabs>
      <w:ind w:left="6768"/>
    </w:pPr>
    <w:rPr>
      <w:noProof/>
      <w:sz w:val="16"/>
      <w:szCs w:val="16"/>
    </w:rPr>
  </w:style>
  <w:style w:type="character" w:customStyle="1" w:styleId="FooterChar">
    <w:name w:val="Footer Char"/>
    <w:basedOn w:val="DefaultParagraphFont"/>
    <w:link w:val="Footer"/>
    <w:uiPriority w:val="99"/>
    <w:rsid w:val="009A6087"/>
    <w:rPr>
      <w:rFonts w:ascii="Calibri" w:hAnsi="Calibri" w:cs="Calibri"/>
      <w:noProof/>
      <w:color w:val="000000" w:themeColor="text1"/>
      <w:sz w:val="16"/>
      <w:szCs w:val="16"/>
    </w:rPr>
  </w:style>
  <w:style w:type="character" w:styleId="Hyperlink">
    <w:name w:val="Hyperlink"/>
    <w:basedOn w:val="DefaultParagraphFont"/>
    <w:uiPriority w:val="99"/>
    <w:unhideWhenUsed/>
    <w:rsid w:val="009A6087"/>
    <w:rPr>
      <w:rFonts w:asciiTheme="minorHAnsi" w:hAnsiTheme="minorHAnsi"/>
      <w:color w:val="00863D" w:themeColor="accent6"/>
      <w:u w:val="single"/>
    </w:rPr>
  </w:style>
  <w:style w:type="character" w:styleId="UnresolvedMention">
    <w:name w:val="Unresolved Mention"/>
    <w:basedOn w:val="DefaultParagraphFont"/>
    <w:uiPriority w:val="99"/>
    <w:rsid w:val="002276CF"/>
    <w:rPr>
      <w:rFonts w:asciiTheme="minorHAnsi" w:hAnsiTheme="minorHAnsi"/>
      <w:color w:val="605E5C"/>
      <w:shd w:val="clear" w:color="auto" w:fill="E1DFDD"/>
    </w:rPr>
  </w:style>
  <w:style w:type="table" w:styleId="TableGrid">
    <w:name w:val="Table Grid"/>
    <w:basedOn w:val="TableNormal"/>
    <w:uiPriority w:val="39"/>
    <w:rsid w:val="00A857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
    <w:name w:val="Signature_"/>
    <w:qFormat/>
    <w:rsid w:val="0059517B"/>
    <w:pPr>
      <w:spacing w:before="240"/>
    </w:pPr>
    <w:rPr>
      <w:rFonts w:ascii="Rage Italic" w:eastAsia="Brush Script MT" w:hAnsi="Rage Italic" w:cs="Brush Script MT"/>
      <w:sz w:val="40"/>
      <w:szCs w:val="40"/>
    </w:rPr>
  </w:style>
  <w:style w:type="character" w:styleId="PageNumber">
    <w:name w:val="page number"/>
    <w:basedOn w:val="DefaultParagraphFont"/>
    <w:uiPriority w:val="99"/>
    <w:semiHidden/>
    <w:unhideWhenUsed/>
    <w:rsid w:val="00545547"/>
  </w:style>
  <w:style w:type="character" w:styleId="PlaceholderText">
    <w:name w:val="Placeholder Text"/>
    <w:basedOn w:val="DefaultParagraphFont"/>
    <w:uiPriority w:val="99"/>
    <w:semiHidden/>
    <w:rsid w:val="00584B33"/>
    <w:rPr>
      <w:color w:val="666666"/>
    </w:rPr>
  </w:style>
  <w:style w:type="paragraph" w:styleId="ListParagraph">
    <w:name w:val="List Paragraph"/>
    <w:basedOn w:val="Normal"/>
    <w:uiPriority w:val="34"/>
    <w:qFormat/>
    <w:rsid w:val="000D6EAD"/>
    <w:pPr>
      <w:ind w:left="720"/>
      <w:contextualSpacing/>
    </w:pPr>
  </w:style>
  <w:style w:type="paragraph" w:styleId="Revision">
    <w:name w:val="Revision"/>
    <w:hidden/>
    <w:uiPriority w:val="99"/>
    <w:semiHidden/>
    <w:rsid w:val="006E37A3"/>
    <w:rPr>
      <w:rFonts w:ascii="Calibri" w:hAnsi="Calibri" w:cs="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80478">
      <w:bodyDiv w:val="1"/>
      <w:marLeft w:val="0"/>
      <w:marRight w:val="0"/>
      <w:marTop w:val="0"/>
      <w:marBottom w:val="0"/>
      <w:divBdr>
        <w:top w:val="none" w:sz="0" w:space="0" w:color="auto"/>
        <w:left w:val="none" w:sz="0" w:space="0" w:color="auto"/>
        <w:bottom w:val="none" w:sz="0" w:space="0" w:color="auto"/>
        <w:right w:val="none" w:sz="0" w:space="0" w:color="auto"/>
      </w:divBdr>
      <w:divsChild>
        <w:div w:id="2034115260">
          <w:marLeft w:val="0"/>
          <w:marRight w:val="0"/>
          <w:marTop w:val="0"/>
          <w:marBottom w:val="0"/>
          <w:divBdr>
            <w:top w:val="none" w:sz="0" w:space="0" w:color="auto"/>
            <w:left w:val="none" w:sz="0" w:space="0" w:color="auto"/>
            <w:bottom w:val="none" w:sz="0" w:space="0" w:color="auto"/>
            <w:right w:val="none" w:sz="0" w:space="0" w:color="auto"/>
          </w:divBdr>
        </w:div>
        <w:div w:id="570624654">
          <w:marLeft w:val="0"/>
          <w:marRight w:val="0"/>
          <w:marTop w:val="0"/>
          <w:marBottom w:val="0"/>
          <w:divBdr>
            <w:top w:val="none" w:sz="0" w:space="0" w:color="auto"/>
            <w:left w:val="none" w:sz="0" w:space="0" w:color="auto"/>
            <w:bottom w:val="none" w:sz="0" w:space="0" w:color="auto"/>
            <w:right w:val="none" w:sz="0" w:space="0" w:color="auto"/>
          </w:divBdr>
        </w:div>
        <w:div w:id="1675258637">
          <w:marLeft w:val="0"/>
          <w:marRight w:val="0"/>
          <w:marTop w:val="0"/>
          <w:marBottom w:val="0"/>
          <w:divBdr>
            <w:top w:val="none" w:sz="0" w:space="0" w:color="auto"/>
            <w:left w:val="none" w:sz="0" w:space="0" w:color="auto"/>
            <w:bottom w:val="none" w:sz="0" w:space="0" w:color="auto"/>
            <w:right w:val="none" w:sz="0" w:space="0" w:color="auto"/>
          </w:divBdr>
        </w:div>
        <w:div w:id="1876845983">
          <w:marLeft w:val="0"/>
          <w:marRight w:val="0"/>
          <w:marTop w:val="0"/>
          <w:marBottom w:val="0"/>
          <w:divBdr>
            <w:top w:val="none" w:sz="0" w:space="0" w:color="auto"/>
            <w:left w:val="none" w:sz="0" w:space="0" w:color="auto"/>
            <w:bottom w:val="none" w:sz="0" w:space="0" w:color="auto"/>
            <w:right w:val="none" w:sz="0" w:space="0" w:color="auto"/>
          </w:divBdr>
        </w:div>
        <w:div w:id="748574253">
          <w:marLeft w:val="0"/>
          <w:marRight w:val="0"/>
          <w:marTop w:val="0"/>
          <w:marBottom w:val="0"/>
          <w:divBdr>
            <w:top w:val="none" w:sz="0" w:space="0" w:color="auto"/>
            <w:left w:val="none" w:sz="0" w:space="0" w:color="auto"/>
            <w:bottom w:val="none" w:sz="0" w:space="0" w:color="auto"/>
            <w:right w:val="none" w:sz="0" w:space="0" w:color="auto"/>
          </w:divBdr>
        </w:div>
      </w:divsChild>
    </w:div>
    <w:div w:id="718210186">
      <w:bodyDiv w:val="1"/>
      <w:marLeft w:val="0"/>
      <w:marRight w:val="0"/>
      <w:marTop w:val="0"/>
      <w:marBottom w:val="0"/>
      <w:divBdr>
        <w:top w:val="none" w:sz="0" w:space="0" w:color="auto"/>
        <w:left w:val="none" w:sz="0" w:space="0" w:color="auto"/>
        <w:bottom w:val="none" w:sz="0" w:space="0" w:color="auto"/>
        <w:right w:val="none" w:sz="0" w:space="0" w:color="auto"/>
      </w:divBdr>
      <w:divsChild>
        <w:div w:id="755597254">
          <w:marLeft w:val="0"/>
          <w:marRight w:val="0"/>
          <w:marTop w:val="0"/>
          <w:marBottom w:val="0"/>
          <w:divBdr>
            <w:top w:val="none" w:sz="0" w:space="0" w:color="auto"/>
            <w:left w:val="none" w:sz="0" w:space="0" w:color="auto"/>
            <w:bottom w:val="none" w:sz="0" w:space="0" w:color="auto"/>
            <w:right w:val="none" w:sz="0" w:space="0" w:color="auto"/>
          </w:divBdr>
        </w:div>
        <w:div w:id="2130514287">
          <w:marLeft w:val="0"/>
          <w:marRight w:val="0"/>
          <w:marTop w:val="0"/>
          <w:marBottom w:val="0"/>
          <w:divBdr>
            <w:top w:val="none" w:sz="0" w:space="0" w:color="auto"/>
            <w:left w:val="none" w:sz="0" w:space="0" w:color="auto"/>
            <w:bottom w:val="none" w:sz="0" w:space="0" w:color="auto"/>
            <w:right w:val="none" w:sz="0" w:space="0" w:color="auto"/>
          </w:divBdr>
        </w:div>
        <w:div w:id="1327588057">
          <w:marLeft w:val="0"/>
          <w:marRight w:val="0"/>
          <w:marTop w:val="0"/>
          <w:marBottom w:val="0"/>
          <w:divBdr>
            <w:top w:val="none" w:sz="0" w:space="0" w:color="auto"/>
            <w:left w:val="none" w:sz="0" w:space="0" w:color="auto"/>
            <w:bottom w:val="none" w:sz="0" w:space="0" w:color="auto"/>
            <w:right w:val="none" w:sz="0" w:space="0" w:color="auto"/>
          </w:divBdr>
        </w:div>
        <w:div w:id="1044523352">
          <w:marLeft w:val="0"/>
          <w:marRight w:val="0"/>
          <w:marTop w:val="0"/>
          <w:marBottom w:val="0"/>
          <w:divBdr>
            <w:top w:val="none" w:sz="0" w:space="0" w:color="auto"/>
            <w:left w:val="none" w:sz="0" w:space="0" w:color="auto"/>
            <w:bottom w:val="none" w:sz="0" w:space="0" w:color="auto"/>
            <w:right w:val="none" w:sz="0" w:space="0" w:color="auto"/>
          </w:divBdr>
        </w:div>
      </w:divsChild>
    </w:div>
    <w:div w:id="19178597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ziomed">
      <a:dk1>
        <a:srgbClr val="000000"/>
      </a:dk1>
      <a:lt1>
        <a:srgbClr val="FFFFFF"/>
      </a:lt1>
      <a:dk2>
        <a:srgbClr val="1C4289"/>
      </a:dk2>
      <a:lt2>
        <a:srgbClr val="E7E6E6"/>
      </a:lt2>
      <a:accent1>
        <a:srgbClr val="1C4289"/>
      </a:accent1>
      <a:accent2>
        <a:srgbClr val="005DB8"/>
      </a:accent2>
      <a:accent3>
        <a:srgbClr val="5C068B"/>
      </a:accent3>
      <a:accent4>
        <a:srgbClr val="D86017"/>
      </a:accent4>
      <a:accent5>
        <a:srgbClr val="008B9F"/>
      </a:accent5>
      <a:accent6>
        <a:srgbClr val="00863D"/>
      </a:accent6>
      <a:hlink>
        <a:srgbClr val="005DB8"/>
      </a:hlink>
      <a:folHlink>
        <a:srgbClr val="005DB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D3249522D04E41977D4724A9F48769" ma:contentTypeVersion="4" ma:contentTypeDescription="Create a new document." ma:contentTypeScope="" ma:versionID="ce8f52289daef3ba9beab9b92ce41c94">
  <xsd:schema xmlns:xsd="http://www.w3.org/2001/XMLSchema" xmlns:xs="http://www.w3.org/2001/XMLSchema" xmlns:p="http://schemas.microsoft.com/office/2006/metadata/properties" xmlns:ns2="58474d2d-924a-42ba-b648-770515d0f38f" xmlns:ns3="8e5cda0c-2888-420e-8468-be0da694c806" targetNamespace="http://schemas.microsoft.com/office/2006/metadata/properties" ma:root="true" ma:fieldsID="614e428d1e6ee2500bd822a4ecc85ec3" ns2:_="" ns3:_="">
    <xsd:import namespace="58474d2d-924a-42ba-b648-770515d0f38f"/>
    <xsd:import namespace="8e5cda0c-2888-420e-8468-be0da694c80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74d2d-924a-42ba-b648-770515d0f3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5cda0c-2888-420e-8468-be0da694c8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8474d2d-924a-42ba-b648-770515d0f38f">CSDEPT-1714567372-3107</_dlc_DocId>
    <_dlc_DocIdUrl xmlns="58474d2d-924a-42ba-b648-770515d0f38f">
      <Url>https://fziomed.sharepoint.com/sites/CustomerService/_layouts/15/DocIdRedir.aspx?ID=CSDEPT-1714567372-3107</Url>
      <Description>CSDEPT-1714567372-3107</Description>
    </_dlc_DocIdUrl>
  </documentManagement>
</p:properties>
</file>

<file path=customXml/itemProps1.xml><?xml version="1.0" encoding="utf-8"?>
<ds:datastoreItem xmlns:ds="http://schemas.openxmlformats.org/officeDocument/2006/customXml" ds:itemID="{14FC3680-9ED5-4A3F-8EED-F1F8C6DD9788}">
  <ds:schemaRefs>
    <ds:schemaRef ds:uri="http://schemas.microsoft.com/sharepoint/v3/contenttype/forms"/>
  </ds:schemaRefs>
</ds:datastoreItem>
</file>

<file path=customXml/itemProps2.xml><?xml version="1.0" encoding="utf-8"?>
<ds:datastoreItem xmlns:ds="http://schemas.openxmlformats.org/officeDocument/2006/customXml" ds:itemID="{FE843020-19B7-44C6-9CD5-6E9AFA80E457}">
  <ds:schemaRefs>
    <ds:schemaRef ds:uri="http://schemas.openxmlformats.org/officeDocument/2006/bibliography"/>
  </ds:schemaRefs>
</ds:datastoreItem>
</file>

<file path=customXml/itemProps3.xml><?xml version="1.0" encoding="utf-8"?>
<ds:datastoreItem xmlns:ds="http://schemas.openxmlformats.org/officeDocument/2006/customXml" ds:itemID="{CF88A6AB-16C4-4AD8-A056-362AC621D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74d2d-924a-42ba-b648-770515d0f38f"/>
    <ds:schemaRef ds:uri="8e5cda0c-2888-420e-8468-be0da694c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18FFDE-8814-4D24-81B0-6541C1D9BFA6}">
  <ds:schemaRefs>
    <ds:schemaRef ds:uri="http://schemas.microsoft.com/sharepoint/events"/>
  </ds:schemaRefs>
</ds:datastoreItem>
</file>

<file path=customXml/itemProps5.xml><?xml version="1.0" encoding="utf-8"?>
<ds:datastoreItem xmlns:ds="http://schemas.openxmlformats.org/officeDocument/2006/customXml" ds:itemID="{FA7DA2A4-98D4-41E0-B3BB-525011EB582D}">
  <ds:schemaRefs>
    <ds:schemaRef ds:uri="http://schemas.microsoft.com/office/2006/metadata/properties"/>
    <ds:schemaRef ds:uri="http://schemas.microsoft.com/office/infopath/2007/PartnerControls"/>
    <ds:schemaRef ds:uri="58474d2d-924a-42ba-b648-770515d0f38f"/>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Ryan Bledsoe</cp:lastModifiedBy>
  <cp:revision>39</cp:revision>
  <cp:lastPrinted>2025-02-26T18:23:00Z</cp:lastPrinted>
  <dcterms:created xsi:type="dcterms:W3CDTF">2025-09-11T16:49:00Z</dcterms:created>
  <dcterms:modified xsi:type="dcterms:W3CDTF">2026-05-04T16:12:00Z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0x010100DFD3249522D04E41977D4724A9F48769</vt:lpwstr>
  </property>
  <property fmtid="{D5CDD505-2E9C-101B-9397-08002B2CF9AE}" pid="3" name="_dlc_DocIdItemGuid">
    <vt:lpwstr>a339c193-4a82-414c-98d0-aa4c08bd3d8a</vt:lpwstr>
  </property>
</Properties>
</file>